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8421B" w14:textId="77777777" w:rsidR="0006197F" w:rsidRPr="00E3182B" w:rsidRDefault="00554429" w:rsidP="00DA74B3">
      <w:pPr>
        <w:spacing w:after="0" w:line="360" w:lineRule="auto"/>
        <w:rPr>
          <w:rFonts w:ascii="Arial" w:hAnsi="Arial" w:cs="Arial"/>
          <w:b/>
          <w:sz w:val="28"/>
          <w:szCs w:val="28"/>
        </w:rPr>
      </w:pPr>
      <w:r w:rsidRPr="00E3182B">
        <w:rPr>
          <w:rFonts w:ascii="Arial" w:hAnsi="Arial" w:cs="Arial"/>
          <w:b/>
          <w:sz w:val="28"/>
          <w:szCs w:val="28"/>
        </w:rPr>
        <w:t xml:space="preserve">Chapter </w:t>
      </w:r>
      <w:r w:rsidR="00203D83" w:rsidRPr="00E3182B">
        <w:rPr>
          <w:rFonts w:ascii="Arial" w:hAnsi="Arial" w:cs="Arial"/>
          <w:b/>
          <w:sz w:val="28"/>
          <w:szCs w:val="28"/>
        </w:rPr>
        <w:t>review</w:t>
      </w:r>
    </w:p>
    <w:p w14:paraId="370CB4CB" w14:textId="77777777" w:rsidR="00466A6C" w:rsidRPr="00E3182B" w:rsidRDefault="006C0402" w:rsidP="00DA74B3">
      <w:pPr>
        <w:spacing w:after="0" w:line="360" w:lineRule="auto"/>
        <w:rPr>
          <w:rFonts w:ascii="Arial" w:hAnsi="Arial" w:cs="Arial"/>
          <w:b/>
          <w:sz w:val="24"/>
          <w:szCs w:val="24"/>
        </w:rPr>
      </w:pPr>
      <w:r w:rsidRPr="00E3182B">
        <w:rPr>
          <w:rFonts w:ascii="Arial" w:hAnsi="Arial" w:cs="Arial"/>
          <w:b/>
          <w:sz w:val="24"/>
          <w:szCs w:val="24"/>
        </w:rPr>
        <w:t>Short-answer questions</w:t>
      </w:r>
    </w:p>
    <w:p w14:paraId="7D8095F1" w14:textId="77777777" w:rsidR="005E1DEB" w:rsidRPr="00E3182B" w:rsidRDefault="005E1DEB" w:rsidP="00DA74B3">
      <w:pPr>
        <w:numPr>
          <w:ilvl w:val="0"/>
          <w:numId w:val="27"/>
        </w:numPr>
        <w:spacing w:after="0" w:line="360" w:lineRule="auto"/>
        <w:rPr>
          <w:rFonts w:ascii="Arial" w:hAnsi="Arial" w:cs="Arial"/>
        </w:rPr>
      </w:pPr>
      <w:r w:rsidRPr="00E3182B">
        <w:rPr>
          <w:rFonts w:ascii="Arial" w:hAnsi="Arial" w:cs="Arial"/>
        </w:rPr>
        <w:t xml:space="preserve">How did the United States and the Soviet Union become superpowers by the end </w:t>
      </w:r>
      <w:r w:rsidR="00E95613" w:rsidRPr="00E3182B">
        <w:rPr>
          <w:rFonts w:ascii="Arial" w:hAnsi="Arial" w:cs="Arial"/>
        </w:rPr>
        <w:t xml:space="preserve">of the </w:t>
      </w:r>
      <w:r w:rsidRPr="00E3182B">
        <w:rPr>
          <w:rFonts w:ascii="Arial" w:hAnsi="Arial" w:cs="Arial"/>
        </w:rPr>
        <w:t>war?</w:t>
      </w:r>
    </w:p>
    <w:p w14:paraId="49053709"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681D311B"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2F1B4AC"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DACF87C"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7FC58A41"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5855DE51" w14:textId="77777777" w:rsidR="005E1DE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5F40964A" w14:textId="77777777" w:rsidR="002F36B1" w:rsidRPr="00E3182B" w:rsidRDefault="002F36B1" w:rsidP="00DA74B3">
      <w:pPr>
        <w:spacing w:after="0" w:line="360" w:lineRule="auto"/>
        <w:ind w:left="720"/>
        <w:rPr>
          <w:rFonts w:ascii="Arial" w:hAnsi="Arial" w:cs="Arial"/>
          <w:color w:val="C0C0C0"/>
          <w:u w:val="single"/>
        </w:rPr>
      </w:pPr>
    </w:p>
    <w:p w14:paraId="713EA942" w14:textId="77777777" w:rsidR="00B51FB7" w:rsidRPr="00E3182B" w:rsidRDefault="00B51FB7" w:rsidP="00DA74B3">
      <w:pPr>
        <w:numPr>
          <w:ilvl w:val="0"/>
          <w:numId w:val="27"/>
        </w:numPr>
        <w:spacing w:after="0" w:line="360" w:lineRule="auto"/>
        <w:rPr>
          <w:rFonts w:ascii="Arial" w:hAnsi="Arial" w:cs="Arial"/>
        </w:rPr>
      </w:pPr>
      <w:r w:rsidRPr="00E3182B">
        <w:rPr>
          <w:rFonts w:ascii="Arial" w:hAnsi="Arial" w:cs="Arial"/>
        </w:rPr>
        <w:t>Why did tension continue after World War II ended?</w:t>
      </w:r>
    </w:p>
    <w:p w14:paraId="0BF02F08" w14:textId="77777777" w:rsidR="00466A6C" w:rsidRPr="00E3182B" w:rsidRDefault="00466A6C"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84908AC"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4DE5BE4"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21781684"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70493E2"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25A9F4FC" w14:textId="77777777" w:rsidR="005E1DE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BD278EA" w14:textId="77777777" w:rsidR="002F36B1" w:rsidRPr="00E3182B" w:rsidRDefault="002F36B1" w:rsidP="00DA74B3">
      <w:pPr>
        <w:spacing w:after="0" w:line="360" w:lineRule="auto"/>
        <w:ind w:left="720"/>
        <w:rPr>
          <w:rFonts w:ascii="Arial" w:hAnsi="Arial" w:cs="Arial"/>
          <w:color w:val="C0C0C0"/>
          <w:u w:val="single"/>
        </w:rPr>
      </w:pPr>
    </w:p>
    <w:p w14:paraId="04281DA6" w14:textId="77777777" w:rsidR="00B51FB7" w:rsidRPr="00E3182B" w:rsidRDefault="00B51FB7" w:rsidP="00DA74B3">
      <w:pPr>
        <w:numPr>
          <w:ilvl w:val="0"/>
          <w:numId w:val="27"/>
        </w:numPr>
        <w:spacing w:after="0" w:line="360" w:lineRule="auto"/>
        <w:rPr>
          <w:rFonts w:ascii="Arial" w:hAnsi="Arial" w:cs="Arial"/>
        </w:rPr>
      </w:pPr>
      <w:r w:rsidRPr="00E3182B">
        <w:rPr>
          <w:rFonts w:ascii="Arial" w:hAnsi="Arial" w:cs="Arial"/>
        </w:rPr>
        <w:t>What were the goals of the new United Nations?</w:t>
      </w:r>
    </w:p>
    <w:p w14:paraId="12062254"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05FACC3"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17369D0"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03AF3A84"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74648748" w14:textId="77777777" w:rsidR="005E1DEB" w:rsidRPr="00E3182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4FA6D13D" w14:textId="77777777" w:rsidR="005E1DEB" w:rsidRDefault="005E1DEB"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64757DAD" w14:textId="77777777" w:rsidR="002F36B1" w:rsidRPr="00E3182B" w:rsidRDefault="002F36B1" w:rsidP="00DA74B3">
      <w:pPr>
        <w:spacing w:after="0" w:line="360" w:lineRule="auto"/>
        <w:ind w:left="720"/>
        <w:rPr>
          <w:rFonts w:ascii="Arial" w:hAnsi="Arial" w:cs="Arial"/>
          <w:color w:val="C0C0C0"/>
          <w:u w:val="single"/>
        </w:rPr>
      </w:pPr>
    </w:p>
    <w:p w14:paraId="4DB5E335" w14:textId="77777777" w:rsidR="00B51FB7" w:rsidRPr="00E3182B" w:rsidRDefault="00B51FB7" w:rsidP="00DA74B3">
      <w:pPr>
        <w:numPr>
          <w:ilvl w:val="0"/>
          <w:numId w:val="27"/>
        </w:numPr>
        <w:spacing w:after="0" w:line="360" w:lineRule="auto"/>
        <w:rPr>
          <w:rFonts w:ascii="Arial" w:hAnsi="Arial" w:cs="Arial"/>
        </w:rPr>
      </w:pPr>
      <w:r w:rsidRPr="00E3182B">
        <w:rPr>
          <w:rFonts w:ascii="Arial" w:hAnsi="Arial" w:cs="Arial"/>
        </w:rPr>
        <w:t>Define the competing ideologies of capitalism and communism.</w:t>
      </w:r>
    </w:p>
    <w:p w14:paraId="55DA3E1F"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308E0B3F"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54523D83"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720EAB52"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37CF55BC"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2818EB55" w14:textId="77777777" w:rsidR="00B51FB7"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0A63396E" w14:textId="77777777" w:rsidR="002F36B1" w:rsidRPr="00E3182B" w:rsidRDefault="002F36B1" w:rsidP="00DA74B3">
      <w:pPr>
        <w:spacing w:after="0" w:line="360" w:lineRule="auto"/>
        <w:ind w:left="720"/>
        <w:rPr>
          <w:rFonts w:ascii="Arial" w:hAnsi="Arial" w:cs="Arial"/>
          <w:color w:val="C0C0C0"/>
          <w:u w:val="single"/>
        </w:rPr>
      </w:pPr>
    </w:p>
    <w:p w14:paraId="5F08F425" w14:textId="77777777" w:rsidR="00B51FB7" w:rsidRPr="00E3182B" w:rsidRDefault="00B51FB7" w:rsidP="00DA74B3">
      <w:pPr>
        <w:numPr>
          <w:ilvl w:val="0"/>
          <w:numId w:val="27"/>
        </w:numPr>
        <w:spacing w:after="0" w:line="360" w:lineRule="auto"/>
        <w:rPr>
          <w:rFonts w:ascii="Arial" w:hAnsi="Arial" w:cs="Arial"/>
        </w:rPr>
      </w:pPr>
      <w:r w:rsidRPr="00E3182B">
        <w:rPr>
          <w:rFonts w:ascii="Arial" w:hAnsi="Arial" w:cs="Arial"/>
        </w:rPr>
        <w:lastRenderedPageBreak/>
        <w:t>What was the Iron Curtain?</w:t>
      </w:r>
    </w:p>
    <w:p w14:paraId="758B083A"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71C7A2A3"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2B733F0"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950473F"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37C9F32F"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59832DDC" w14:textId="77777777" w:rsidR="00B51FB7" w:rsidRPr="00E3182B" w:rsidRDefault="00B51FB7" w:rsidP="00DA74B3">
      <w:pPr>
        <w:spacing w:after="0" w:line="360" w:lineRule="auto"/>
        <w:ind w:left="720"/>
        <w:rPr>
          <w:rFonts w:ascii="Arial" w:hAnsi="Arial" w:cs="Arial"/>
          <w:color w:val="C0C0C0"/>
          <w:u w:val="single"/>
        </w:rPr>
      </w:pP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r w:rsidRPr="00E3182B">
        <w:rPr>
          <w:rFonts w:ascii="Arial" w:hAnsi="Arial" w:cs="Arial"/>
          <w:color w:val="C0C0C0"/>
          <w:u w:val="single"/>
        </w:rPr>
        <w:tab/>
      </w:r>
    </w:p>
    <w:p w14:paraId="18833E52" w14:textId="77777777" w:rsidR="00E3182B" w:rsidRDefault="00E3182B" w:rsidP="00DA74B3">
      <w:pPr>
        <w:spacing w:after="0" w:line="360" w:lineRule="auto"/>
        <w:rPr>
          <w:rFonts w:ascii="Arial" w:hAnsi="Arial" w:cs="Arial"/>
          <w:b/>
          <w:sz w:val="24"/>
          <w:szCs w:val="24"/>
        </w:rPr>
      </w:pPr>
    </w:p>
    <w:p w14:paraId="7DFA8AC1" w14:textId="77777777" w:rsidR="00B51FB7" w:rsidRPr="00E3182B" w:rsidRDefault="00B51FB7" w:rsidP="00DA74B3">
      <w:pPr>
        <w:spacing w:after="0" w:line="360" w:lineRule="auto"/>
        <w:rPr>
          <w:rFonts w:ascii="Arial" w:hAnsi="Arial" w:cs="Arial"/>
          <w:b/>
          <w:sz w:val="24"/>
          <w:szCs w:val="24"/>
        </w:rPr>
      </w:pPr>
      <w:r w:rsidRPr="00E3182B">
        <w:rPr>
          <w:rFonts w:ascii="Arial" w:hAnsi="Arial" w:cs="Arial"/>
          <w:b/>
          <w:sz w:val="24"/>
          <w:szCs w:val="24"/>
        </w:rPr>
        <w:t>Analyse the document’s views</w:t>
      </w:r>
    </w:p>
    <w:p w14:paraId="0FAA0C72" w14:textId="77777777" w:rsidR="00C823A8" w:rsidRDefault="0062149D" w:rsidP="00DA74B3">
      <w:pPr>
        <w:pStyle w:val="Default"/>
        <w:spacing w:line="360" w:lineRule="auto"/>
      </w:pPr>
      <w:r>
        <w:pict w14:anchorId="4E8CF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78pt" wrapcoords="-114 0 -114 21509 21600 21509 21600 0 -114 0">
            <v:imagedata r:id="rId7" o:title=""/>
          </v:shape>
        </w:pict>
      </w:r>
    </w:p>
    <w:p w14:paraId="09AC2E7C" w14:textId="77777777" w:rsidR="00C823A8" w:rsidRPr="002F36B1" w:rsidRDefault="00C823A8" w:rsidP="00DA74B3">
      <w:pPr>
        <w:pStyle w:val="Default"/>
        <w:spacing w:line="360" w:lineRule="auto"/>
        <w:rPr>
          <w:rFonts w:ascii="Arial" w:hAnsi="Arial" w:cs="Arial"/>
          <w:sz w:val="20"/>
          <w:szCs w:val="22"/>
        </w:rPr>
      </w:pPr>
      <w:r w:rsidRPr="0062149D">
        <w:rPr>
          <w:rFonts w:ascii="Arial" w:hAnsi="Arial" w:cs="Arial"/>
          <w:b/>
          <w:color w:val="808080"/>
          <w:sz w:val="20"/>
          <w:szCs w:val="22"/>
        </w:rPr>
        <w:t>Source 6.13</w:t>
      </w:r>
      <w:r w:rsidRPr="002F36B1">
        <w:rPr>
          <w:rFonts w:ascii="Arial" w:hAnsi="Arial" w:cs="Arial"/>
          <w:sz w:val="20"/>
          <w:szCs w:val="22"/>
        </w:rPr>
        <w:t xml:space="preserve"> J. Edgar Hoover</w:t>
      </w:r>
    </w:p>
    <w:p w14:paraId="2D7FFFF3" w14:textId="77777777" w:rsidR="00C823A8" w:rsidRDefault="00C823A8" w:rsidP="00DA74B3">
      <w:pPr>
        <w:pStyle w:val="Default"/>
        <w:spacing w:line="360" w:lineRule="auto"/>
        <w:rPr>
          <w:rFonts w:ascii="HelveticaNeueLTStd-LtCn" w:hAnsi="HelveticaNeueLTStd-LtCn" w:cs="HelveticaNeueLTStd-LtCn"/>
          <w:color w:val="1D1D1B"/>
          <w:sz w:val="18"/>
          <w:szCs w:val="18"/>
          <w:lang w:val="en-IN" w:eastAsia="en-IN"/>
        </w:rPr>
      </w:pPr>
    </w:p>
    <w:p w14:paraId="228AC9E5" w14:textId="77777777" w:rsidR="00B51FB7" w:rsidRPr="00E3182B" w:rsidRDefault="00B51FB7" w:rsidP="00DA74B3">
      <w:pPr>
        <w:pStyle w:val="Default"/>
        <w:spacing w:line="360" w:lineRule="auto"/>
        <w:rPr>
          <w:rFonts w:ascii="Arial" w:hAnsi="Arial" w:cs="Arial"/>
          <w:sz w:val="22"/>
          <w:szCs w:val="22"/>
        </w:rPr>
      </w:pPr>
      <w:r w:rsidRPr="00E3182B">
        <w:rPr>
          <w:rFonts w:ascii="Arial" w:hAnsi="Arial" w:cs="Arial"/>
          <w:sz w:val="22"/>
          <w:szCs w:val="22"/>
        </w:rPr>
        <w:t>J. Edgar Hoover was the powerful director of the FBI from the 1930s until his death in 1972. His role was to investigate and restrict national security risks. The following excerpts are from a speech he delivered to the House of Un-American Activities Committee (HUAC) on 26 March 1947, where he explained his view of the destructive potential of communism in the United States.</w:t>
      </w:r>
    </w:p>
    <w:p w14:paraId="41702E02" w14:textId="77777777" w:rsidR="00423076" w:rsidRPr="00E3182B" w:rsidRDefault="00423076" w:rsidP="00C823A8">
      <w:pPr>
        <w:autoSpaceDE w:val="0"/>
        <w:autoSpaceDN w:val="0"/>
        <w:adjustRightInd w:val="0"/>
        <w:spacing w:before="120" w:after="0" w:line="360" w:lineRule="auto"/>
        <w:rPr>
          <w:rFonts w:ascii="Arial" w:eastAsia="Times New Roman" w:hAnsi="Arial" w:cs="Arial"/>
          <w:i/>
          <w:lang w:val="en-US"/>
        </w:rPr>
      </w:pPr>
      <w:r w:rsidRPr="00E3182B">
        <w:rPr>
          <w:rFonts w:ascii="Arial" w:eastAsia="Times New Roman" w:hAnsi="Arial" w:cs="Arial"/>
          <w:i/>
          <w:lang w:val="en-US"/>
        </w:rPr>
        <w:t>My feelings concerning the Communist Party of the United States are well known. I have not hesitated over the years to express my concern and apprehension … It stands for the destruction of our American form of government; it stands for the destruction of American democracy; it stands for the destruction of free enterprise; and it stands for the creation of a ‘Soviet of the United States’ and ultimate world revolution …</w:t>
      </w:r>
    </w:p>
    <w:p w14:paraId="07A1D813" w14:textId="77777777" w:rsidR="00423076" w:rsidRPr="00E3182B" w:rsidRDefault="00423076" w:rsidP="00C823A8">
      <w:pPr>
        <w:autoSpaceDE w:val="0"/>
        <w:autoSpaceDN w:val="0"/>
        <w:adjustRightInd w:val="0"/>
        <w:spacing w:before="120" w:after="0" w:line="360" w:lineRule="auto"/>
        <w:rPr>
          <w:rFonts w:ascii="Arial" w:eastAsia="Times New Roman" w:hAnsi="Arial" w:cs="Arial"/>
          <w:color w:val="000000"/>
          <w:sz w:val="20"/>
          <w:szCs w:val="20"/>
          <w:lang w:val="en-US"/>
        </w:rPr>
      </w:pPr>
      <w:r w:rsidRPr="00E3182B">
        <w:rPr>
          <w:rFonts w:ascii="Arial" w:eastAsia="Times New Roman" w:hAnsi="Arial" w:cs="Arial"/>
          <w:i/>
          <w:lang w:val="en-US"/>
        </w:rPr>
        <w:t xml:space="preserve">The communist, once he is fully trained and indoctrinated, </w:t>
      </w:r>
      <w:proofErr w:type="spellStart"/>
      <w:r w:rsidRPr="00E3182B">
        <w:rPr>
          <w:rFonts w:ascii="Arial" w:eastAsia="Times New Roman" w:hAnsi="Arial" w:cs="Arial"/>
          <w:i/>
          <w:lang w:val="en-US"/>
        </w:rPr>
        <w:t>realises</w:t>
      </w:r>
      <w:proofErr w:type="spellEnd"/>
      <w:r w:rsidRPr="00E3182B">
        <w:rPr>
          <w:rFonts w:ascii="Arial" w:eastAsia="Times New Roman" w:hAnsi="Arial" w:cs="Arial"/>
          <w:i/>
          <w:lang w:val="en-US"/>
        </w:rPr>
        <w:t xml:space="preserve"> that he can create his order in the United States only by ‘bloody revolution’. Their chief textbook, The History of the Communist Party of the Soviet Union, is used as a basis for planning their revolution. Their tactics require that to be successful they must have</w:t>
      </w:r>
      <w:r w:rsidRPr="00E3182B">
        <w:rPr>
          <w:rFonts w:ascii="Arial" w:eastAsia="Times New Roman" w:hAnsi="Arial" w:cs="Arial"/>
          <w:i/>
          <w:iCs/>
          <w:color w:val="E94E0F"/>
          <w:sz w:val="20"/>
          <w:szCs w:val="20"/>
          <w:lang w:val="en-US"/>
        </w:rPr>
        <w:t>:</w:t>
      </w:r>
    </w:p>
    <w:p w14:paraId="66EB001B" w14:textId="77777777" w:rsidR="00EC6463" w:rsidRPr="00E3182B" w:rsidRDefault="00EC6463" w:rsidP="00C823A8">
      <w:pPr>
        <w:pStyle w:val="Default"/>
        <w:numPr>
          <w:ilvl w:val="0"/>
          <w:numId w:val="20"/>
        </w:numPr>
        <w:spacing w:before="120" w:line="360" w:lineRule="auto"/>
        <w:rPr>
          <w:rFonts w:ascii="Arial" w:hAnsi="Arial" w:cs="Arial"/>
          <w:i/>
          <w:color w:val="211D1E"/>
          <w:sz w:val="22"/>
          <w:szCs w:val="22"/>
        </w:rPr>
      </w:pPr>
      <w:r w:rsidRPr="00E3182B">
        <w:rPr>
          <w:rFonts w:ascii="Arial" w:hAnsi="Arial" w:cs="Arial"/>
          <w:i/>
          <w:color w:val="211D1E"/>
          <w:sz w:val="22"/>
          <w:szCs w:val="22"/>
        </w:rPr>
        <w:lastRenderedPageBreak/>
        <w:t>The will and sympathy of the people.</w:t>
      </w:r>
    </w:p>
    <w:p w14:paraId="606FF648" w14:textId="77777777" w:rsidR="00EC6463" w:rsidRPr="00E3182B" w:rsidRDefault="00EC6463" w:rsidP="00DA74B3">
      <w:pPr>
        <w:pStyle w:val="Default"/>
        <w:numPr>
          <w:ilvl w:val="0"/>
          <w:numId w:val="20"/>
        </w:numPr>
        <w:spacing w:line="360" w:lineRule="auto"/>
        <w:rPr>
          <w:rFonts w:ascii="Arial" w:hAnsi="Arial" w:cs="Arial"/>
          <w:i/>
          <w:color w:val="211D1E"/>
          <w:sz w:val="22"/>
          <w:szCs w:val="22"/>
        </w:rPr>
      </w:pPr>
      <w:r w:rsidRPr="00E3182B">
        <w:rPr>
          <w:rFonts w:ascii="Arial" w:hAnsi="Arial" w:cs="Arial"/>
          <w:i/>
          <w:color w:val="211D1E"/>
          <w:sz w:val="22"/>
          <w:szCs w:val="22"/>
        </w:rPr>
        <w:t>Military aid and assistance.</w:t>
      </w:r>
    </w:p>
    <w:p w14:paraId="42480644" w14:textId="77777777" w:rsidR="00EC6463" w:rsidRPr="00E3182B" w:rsidRDefault="00EC6463" w:rsidP="00DA74B3">
      <w:pPr>
        <w:pStyle w:val="Default"/>
        <w:numPr>
          <w:ilvl w:val="0"/>
          <w:numId w:val="20"/>
        </w:numPr>
        <w:spacing w:line="360" w:lineRule="auto"/>
        <w:rPr>
          <w:rFonts w:ascii="Arial" w:hAnsi="Arial" w:cs="Arial"/>
          <w:i/>
          <w:color w:val="211D1E"/>
          <w:sz w:val="22"/>
          <w:szCs w:val="22"/>
        </w:rPr>
      </w:pPr>
      <w:r w:rsidRPr="00E3182B">
        <w:rPr>
          <w:rFonts w:ascii="Arial" w:hAnsi="Arial" w:cs="Arial"/>
          <w:i/>
          <w:color w:val="211D1E"/>
          <w:sz w:val="22"/>
          <w:szCs w:val="22"/>
        </w:rPr>
        <w:t>Plenty of guns and ammunition.</w:t>
      </w:r>
    </w:p>
    <w:p w14:paraId="60253DEF" w14:textId="77777777" w:rsidR="00EC6463" w:rsidRPr="00E3182B" w:rsidRDefault="00EC6463" w:rsidP="00DA74B3">
      <w:pPr>
        <w:pStyle w:val="Default"/>
        <w:numPr>
          <w:ilvl w:val="0"/>
          <w:numId w:val="20"/>
        </w:numPr>
        <w:spacing w:line="360" w:lineRule="auto"/>
        <w:rPr>
          <w:rFonts w:ascii="Arial" w:hAnsi="Arial" w:cs="Arial"/>
          <w:i/>
          <w:color w:val="211D1E"/>
          <w:sz w:val="22"/>
          <w:szCs w:val="22"/>
        </w:rPr>
      </w:pPr>
      <w:r w:rsidRPr="00E3182B">
        <w:rPr>
          <w:rFonts w:ascii="Arial" w:hAnsi="Arial" w:cs="Arial"/>
          <w:i/>
          <w:color w:val="211D1E"/>
          <w:sz w:val="22"/>
          <w:szCs w:val="22"/>
        </w:rPr>
        <w:t>A program for extermination of the police as they are the most important enemy and are termed ‘trained fascists’.</w:t>
      </w:r>
    </w:p>
    <w:p w14:paraId="0FC5F4DC" w14:textId="77777777" w:rsidR="00EC6463" w:rsidRPr="00E3182B" w:rsidRDefault="00EC6463" w:rsidP="00C823A8">
      <w:pPr>
        <w:pStyle w:val="Default"/>
        <w:numPr>
          <w:ilvl w:val="0"/>
          <w:numId w:val="20"/>
        </w:numPr>
        <w:spacing w:line="360" w:lineRule="auto"/>
        <w:rPr>
          <w:rFonts w:ascii="Arial" w:hAnsi="Arial" w:cs="Arial"/>
          <w:i/>
          <w:color w:val="211D1E"/>
          <w:sz w:val="22"/>
          <w:szCs w:val="22"/>
        </w:rPr>
      </w:pPr>
      <w:r w:rsidRPr="00E3182B">
        <w:rPr>
          <w:rFonts w:ascii="Arial" w:hAnsi="Arial" w:cs="Arial"/>
          <w:i/>
          <w:color w:val="211D1E"/>
          <w:sz w:val="22"/>
          <w:szCs w:val="22"/>
        </w:rPr>
        <w:t>Seizure of all communications, buses, railroads, radio stations, and other forms of communications and transportation …</w:t>
      </w:r>
    </w:p>
    <w:p w14:paraId="384F5924" w14:textId="77777777" w:rsidR="00EC6463" w:rsidRPr="00E3182B" w:rsidRDefault="00EC6463" w:rsidP="00C823A8">
      <w:pPr>
        <w:widowControl w:val="0"/>
        <w:autoSpaceDE w:val="0"/>
        <w:autoSpaceDN w:val="0"/>
        <w:adjustRightInd w:val="0"/>
        <w:spacing w:before="120" w:after="240" w:line="360" w:lineRule="auto"/>
        <w:rPr>
          <w:rFonts w:ascii="Arial" w:eastAsia="Times New Roman" w:hAnsi="Arial" w:cs="Arial"/>
          <w:color w:val="000000"/>
          <w:sz w:val="20"/>
          <w:szCs w:val="20"/>
          <w:lang w:val="en-US"/>
        </w:rPr>
      </w:pPr>
      <w:r w:rsidRPr="00E3182B">
        <w:rPr>
          <w:rFonts w:ascii="Arial" w:eastAsia="Times New Roman" w:hAnsi="Arial" w:cs="Arial"/>
          <w:i/>
          <w:lang w:val="en-US"/>
        </w:rPr>
        <w:t>What can we do? And what should be our course of action? The best antidote to communism is vigorous, intelligent, old-fashioned Americanism, with eternal vigilance. I do not favor any course of action which would give the communists cause to portray and pity themselves as martyrs. I do favor unrelenting prosecution wherever they are found to be violating our country’s laws. As Americans, our most effective defense is a workable democracy that guarantees and preserves our cherished freedoms.</w:t>
      </w:r>
    </w:p>
    <w:p w14:paraId="571B7CEA" w14:textId="77777777" w:rsidR="00EC6463" w:rsidRPr="00E3182B" w:rsidRDefault="00EC6463" w:rsidP="00DA74B3">
      <w:pPr>
        <w:pStyle w:val="Default"/>
        <w:numPr>
          <w:ilvl w:val="0"/>
          <w:numId w:val="34"/>
        </w:numPr>
        <w:spacing w:line="360" w:lineRule="auto"/>
        <w:rPr>
          <w:rFonts w:ascii="Arial" w:hAnsi="Arial" w:cs="Arial"/>
          <w:color w:val="211D1E"/>
          <w:sz w:val="22"/>
          <w:szCs w:val="22"/>
        </w:rPr>
      </w:pPr>
      <w:r w:rsidRPr="00E3182B">
        <w:rPr>
          <w:rFonts w:ascii="Arial" w:hAnsi="Arial" w:cs="Arial"/>
          <w:color w:val="211D1E"/>
          <w:sz w:val="22"/>
          <w:szCs w:val="22"/>
        </w:rPr>
        <w:t>According to the document, what does the Communist Party in the United States stand for?</w:t>
      </w:r>
    </w:p>
    <w:p w14:paraId="5493F7BF"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B9432F4"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F7388F2"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5E595845" w14:textId="77777777" w:rsidR="00E72BC7"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5C036D8" w14:textId="77777777" w:rsidR="002F36B1" w:rsidRPr="00E3182B" w:rsidRDefault="002F36B1" w:rsidP="00DA74B3">
      <w:pPr>
        <w:pStyle w:val="Numeric"/>
        <w:numPr>
          <w:ilvl w:val="0"/>
          <w:numId w:val="0"/>
        </w:numPr>
        <w:ind w:left="720"/>
        <w:rPr>
          <w:rFonts w:cs="Arial"/>
          <w:color w:val="C0C0C0"/>
          <w:szCs w:val="22"/>
          <w:u w:val="single"/>
        </w:rPr>
      </w:pPr>
    </w:p>
    <w:p w14:paraId="249C3D4A" w14:textId="77777777" w:rsidR="00EC6463" w:rsidRPr="00E3182B" w:rsidRDefault="00EC6463" w:rsidP="00DA74B3">
      <w:pPr>
        <w:pStyle w:val="Default"/>
        <w:numPr>
          <w:ilvl w:val="0"/>
          <w:numId w:val="34"/>
        </w:numPr>
        <w:spacing w:line="360" w:lineRule="auto"/>
        <w:rPr>
          <w:rFonts w:ascii="Arial" w:hAnsi="Arial" w:cs="Arial"/>
          <w:color w:val="211D1E"/>
          <w:sz w:val="22"/>
          <w:szCs w:val="22"/>
        </w:rPr>
      </w:pPr>
      <w:r w:rsidRPr="00E3182B">
        <w:rPr>
          <w:rFonts w:ascii="Arial" w:hAnsi="Arial" w:cs="Arial"/>
          <w:color w:val="211D1E"/>
          <w:sz w:val="22"/>
          <w:szCs w:val="22"/>
        </w:rPr>
        <w:t>What are two examples of violent tactics needed to have a successful communist revolution?</w:t>
      </w:r>
    </w:p>
    <w:p w14:paraId="18E7FAC7"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168C754B"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lastRenderedPageBreak/>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57C7F49"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342BE079" w14:textId="77777777" w:rsidR="00E72BC7"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A04F3D4" w14:textId="77777777" w:rsidR="002F36B1" w:rsidRPr="00E3182B" w:rsidRDefault="002F36B1" w:rsidP="00DA74B3">
      <w:pPr>
        <w:pStyle w:val="Numeric"/>
        <w:numPr>
          <w:ilvl w:val="0"/>
          <w:numId w:val="0"/>
        </w:numPr>
        <w:ind w:left="720"/>
        <w:rPr>
          <w:rFonts w:cs="Arial"/>
          <w:color w:val="C0C0C0"/>
          <w:szCs w:val="22"/>
          <w:u w:val="single"/>
        </w:rPr>
      </w:pPr>
    </w:p>
    <w:p w14:paraId="124F4A57" w14:textId="77777777" w:rsidR="00EC6463" w:rsidRPr="00E3182B" w:rsidRDefault="00EC6463" w:rsidP="00DA74B3">
      <w:pPr>
        <w:pStyle w:val="Default"/>
        <w:numPr>
          <w:ilvl w:val="0"/>
          <w:numId w:val="34"/>
        </w:numPr>
        <w:spacing w:line="360" w:lineRule="auto"/>
        <w:rPr>
          <w:rFonts w:ascii="Arial" w:hAnsi="Arial" w:cs="Arial"/>
          <w:color w:val="211D1E"/>
          <w:sz w:val="22"/>
          <w:szCs w:val="22"/>
        </w:rPr>
      </w:pPr>
      <w:r w:rsidRPr="00E3182B">
        <w:rPr>
          <w:rFonts w:ascii="Arial" w:hAnsi="Arial" w:cs="Arial"/>
          <w:color w:val="211D1E"/>
          <w:sz w:val="22"/>
          <w:szCs w:val="22"/>
        </w:rPr>
        <w:t>What are two actions that Americans can do to defend themselves from communism?</w:t>
      </w:r>
    </w:p>
    <w:p w14:paraId="06E3B0EB"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806DB85"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A206756"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8294F44" w14:textId="77777777" w:rsidR="00E72BC7"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5B0AF37E" w14:textId="77777777" w:rsidR="002F36B1" w:rsidRPr="00E3182B" w:rsidRDefault="002F36B1" w:rsidP="00DA74B3">
      <w:pPr>
        <w:pStyle w:val="Numeric"/>
        <w:numPr>
          <w:ilvl w:val="0"/>
          <w:numId w:val="0"/>
        </w:numPr>
        <w:ind w:left="720"/>
        <w:rPr>
          <w:rFonts w:cs="Arial"/>
          <w:color w:val="C0C0C0"/>
          <w:szCs w:val="22"/>
          <w:u w:val="single"/>
        </w:rPr>
      </w:pPr>
    </w:p>
    <w:p w14:paraId="63D2DBA9" w14:textId="77777777" w:rsidR="00EC6463" w:rsidRPr="00E3182B" w:rsidRDefault="00EC6463" w:rsidP="00DA74B3">
      <w:pPr>
        <w:pStyle w:val="Default"/>
        <w:numPr>
          <w:ilvl w:val="0"/>
          <w:numId w:val="34"/>
        </w:numPr>
        <w:spacing w:line="360" w:lineRule="auto"/>
        <w:rPr>
          <w:rFonts w:ascii="Arial" w:hAnsi="Arial" w:cs="Arial"/>
          <w:color w:val="211D1E"/>
          <w:sz w:val="22"/>
          <w:szCs w:val="22"/>
        </w:rPr>
      </w:pPr>
      <w:r w:rsidRPr="00E3182B">
        <w:rPr>
          <w:rFonts w:ascii="Arial" w:hAnsi="Arial" w:cs="Arial"/>
          <w:color w:val="211D1E"/>
          <w:sz w:val="22"/>
          <w:szCs w:val="22"/>
        </w:rPr>
        <w:t>Using your knowledge from this chapter, explain the differences between the ideologies of capitalism and communism.</w:t>
      </w:r>
    </w:p>
    <w:p w14:paraId="2B41DB41"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188525EE"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70CE2B8"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1576A72" w14:textId="77777777" w:rsidR="00EC6463" w:rsidRPr="00E3182B" w:rsidRDefault="00EC6463" w:rsidP="00DA74B3">
      <w:pPr>
        <w:pStyle w:val="Default"/>
        <w:numPr>
          <w:ilvl w:val="0"/>
          <w:numId w:val="34"/>
        </w:numPr>
        <w:spacing w:line="360" w:lineRule="auto"/>
        <w:rPr>
          <w:rFonts w:ascii="Arial" w:hAnsi="Arial" w:cs="Arial"/>
          <w:color w:val="211D1E"/>
          <w:sz w:val="22"/>
          <w:szCs w:val="22"/>
        </w:rPr>
      </w:pPr>
      <w:r w:rsidRPr="00E3182B">
        <w:rPr>
          <w:rFonts w:ascii="Arial" w:hAnsi="Arial" w:cs="Arial"/>
          <w:color w:val="211D1E"/>
          <w:sz w:val="22"/>
          <w:szCs w:val="22"/>
        </w:rPr>
        <w:lastRenderedPageBreak/>
        <w:t>Using this extract and your knowledge from this chapter, explain the strengths and weaknesses of Hoover’s point of view.</w:t>
      </w:r>
    </w:p>
    <w:p w14:paraId="719B7BD1"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4E9EA0C"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CC4C891"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344F4668" w14:textId="77777777" w:rsidR="00E72BC7" w:rsidRPr="00E3182B" w:rsidRDefault="00E72BC7" w:rsidP="00DA74B3">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04CD48D" w14:textId="0889FCED" w:rsidR="00404A89" w:rsidRPr="00E3182B" w:rsidRDefault="002F36B1" w:rsidP="00C823A8">
      <w:pPr>
        <w:spacing w:before="240" w:after="0" w:line="360" w:lineRule="auto"/>
        <w:rPr>
          <w:rFonts w:ascii="Arial" w:hAnsi="Arial" w:cs="Arial"/>
          <w:b/>
          <w:sz w:val="24"/>
          <w:szCs w:val="24"/>
        </w:rPr>
      </w:pPr>
      <w:r>
        <w:rPr>
          <w:rFonts w:ascii="Arial" w:hAnsi="Arial" w:cs="Arial"/>
          <w:b/>
          <w:sz w:val="24"/>
          <w:szCs w:val="24"/>
        </w:rPr>
        <w:br/>
      </w:r>
      <w:r w:rsidR="00404A89" w:rsidRPr="00E3182B">
        <w:rPr>
          <w:rFonts w:ascii="Arial" w:hAnsi="Arial" w:cs="Arial"/>
          <w:b/>
          <w:sz w:val="24"/>
          <w:szCs w:val="24"/>
        </w:rPr>
        <w:t>Extended-response question</w:t>
      </w:r>
    </w:p>
    <w:p w14:paraId="7E831E14" w14:textId="77777777" w:rsidR="00404A89" w:rsidRPr="00E3182B" w:rsidRDefault="00404A89" w:rsidP="00DA74B3">
      <w:pPr>
        <w:widowControl w:val="0"/>
        <w:autoSpaceDE w:val="0"/>
        <w:autoSpaceDN w:val="0"/>
        <w:adjustRightInd w:val="0"/>
        <w:spacing w:after="240" w:line="360" w:lineRule="auto"/>
        <w:rPr>
          <w:rFonts w:ascii="Arial" w:eastAsia="Times New Roman" w:hAnsi="Arial" w:cs="Arial"/>
          <w:lang w:val="en-US"/>
        </w:rPr>
      </w:pPr>
      <w:r w:rsidRPr="00E3182B">
        <w:rPr>
          <w:rFonts w:ascii="Arial" w:eastAsia="Times New Roman" w:hAnsi="Arial" w:cs="Arial"/>
          <w:lang w:val="en-US"/>
        </w:rPr>
        <w:t xml:space="preserve">Write a considered response to this statement about the emergence of the Cold War: </w:t>
      </w:r>
      <w:r w:rsidRPr="00E3182B">
        <w:rPr>
          <w:rFonts w:ascii="Arial" w:eastAsia="Times New Roman" w:hAnsi="Arial" w:cs="Arial"/>
          <w:i/>
          <w:lang w:val="en-US"/>
        </w:rPr>
        <w:t>‘Discuss why the tensions between the United States and the Soviet Union emerged between 1945 and 1947.</w:t>
      </w:r>
      <w:r w:rsidRPr="00E3182B">
        <w:rPr>
          <w:rFonts w:ascii="Arial" w:eastAsia="Times New Roman" w:hAnsi="Arial" w:cs="Arial"/>
          <w:lang w:val="en-US"/>
        </w:rPr>
        <w:t>’</w:t>
      </w:r>
    </w:p>
    <w:p w14:paraId="0725E4F2" w14:textId="77777777" w:rsidR="00404A89" w:rsidRPr="00E3182B" w:rsidRDefault="00404A89" w:rsidP="00DA74B3">
      <w:pPr>
        <w:widowControl w:val="0"/>
        <w:autoSpaceDE w:val="0"/>
        <w:autoSpaceDN w:val="0"/>
        <w:adjustRightInd w:val="0"/>
        <w:spacing w:after="240" w:line="360" w:lineRule="auto"/>
        <w:rPr>
          <w:rFonts w:ascii="Arial" w:eastAsia="Times New Roman" w:hAnsi="Arial" w:cs="Arial"/>
          <w:lang w:val="en-US"/>
        </w:rPr>
      </w:pPr>
      <w:r w:rsidRPr="00E3182B">
        <w:rPr>
          <w:rFonts w:ascii="Arial" w:eastAsia="Times New Roman" w:hAnsi="Arial" w:cs="Arial"/>
          <w:lang w:val="en-US"/>
        </w:rPr>
        <w:t>Use information from this chapter to form an argument that is supported with evidence.</w:t>
      </w:r>
    </w:p>
    <w:p w14:paraId="53CCDF2C" w14:textId="77777777" w:rsidR="00404A89" w:rsidRPr="00E3182B" w:rsidRDefault="00404A89" w:rsidP="00DA74B3">
      <w:pPr>
        <w:pStyle w:val="Default"/>
        <w:numPr>
          <w:ilvl w:val="0"/>
          <w:numId w:val="42"/>
        </w:numPr>
        <w:spacing w:line="360" w:lineRule="auto"/>
        <w:rPr>
          <w:rFonts w:ascii="Arial" w:hAnsi="Arial" w:cs="Arial"/>
          <w:color w:val="211D1E"/>
          <w:sz w:val="22"/>
          <w:szCs w:val="22"/>
        </w:rPr>
      </w:pPr>
      <w:r w:rsidRPr="00E3182B">
        <w:rPr>
          <w:rFonts w:ascii="Arial" w:hAnsi="Arial" w:cs="Arial"/>
          <w:color w:val="211D1E"/>
          <w:sz w:val="22"/>
          <w:szCs w:val="22"/>
        </w:rPr>
        <w:t xml:space="preserve">To answer this </w:t>
      </w:r>
      <w:proofErr w:type="gramStart"/>
      <w:r w:rsidRPr="00E3182B">
        <w:rPr>
          <w:rFonts w:ascii="Arial" w:hAnsi="Arial" w:cs="Arial"/>
          <w:color w:val="211D1E"/>
          <w:sz w:val="22"/>
          <w:szCs w:val="22"/>
        </w:rPr>
        <w:t>question</w:t>
      </w:r>
      <w:proofErr w:type="gramEnd"/>
      <w:r w:rsidRPr="00E3182B">
        <w:rPr>
          <w:rFonts w:ascii="Arial" w:hAnsi="Arial" w:cs="Arial"/>
          <w:color w:val="211D1E"/>
          <w:sz w:val="22"/>
          <w:szCs w:val="22"/>
        </w:rPr>
        <w:t xml:space="preserve"> you will need to be able to explain why the United States and the Soviet Union were strengthened by World War II.</w:t>
      </w:r>
    </w:p>
    <w:p w14:paraId="759A6ADB" w14:textId="77777777" w:rsidR="00404A89" w:rsidRPr="00E3182B" w:rsidRDefault="00404A89" w:rsidP="00DA74B3">
      <w:pPr>
        <w:pStyle w:val="Default"/>
        <w:numPr>
          <w:ilvl w:val="0"/>
          <w:numId w:val="42"/>
        </w:numPr>
        <w:spacing w:line="360" w:lineRule="auto"/>
        <w:rPr>
          <w:rFonts w:ascii="Arial" w:hAnsi="Arial" w:cs="Arial"/>
          <w:color w:val="211D1E"/>
          <w:sz w:val="22"/>
          <w:szCs w:val="22"/>
        </w:rPr>
      </w:pPr>
      <w:r w:rsidRPr="00E3182B">
        <w:rPr>
          <w:rFonts w:ascii="Arial" w:hAnsi="Arial" w:cs="Arial"/>
          <w:color w:val="211D1E"/>
          <w:sz w:val="22"/>
          <w:szCs w:val="22"/>
        </w:rPr>
        <w:t>The key examples, or evidence, are the Yalta and Potsdam conferences as these are practical examples of ‘tension’.</w:t>
      </w:r>
      <w:r w:rsidR="002C085D">
        <w:rPr>
          <w:rFonts w:ascii="Arial" w:hAnsi="Arial" w:cs="Arial"/>
          <w:color w:val="211D1E"/>
          <w:sz w:val="22"/>
          <w:szCs w:val="22"/>
        </w:rPr>
        <w:t xml:space="preserve"> </w:t>
      </w:r>
      <w:r w:rsidRPr="00E3182B">
        <w:rPr>
          <w:rFonts w:ascii="Arial" w:hAnsi="Arial" w:cs="Arial"/>
          <w:color w:val="211D1E"/>
          <w:sz w:val="22"/>
          <w:szCs w:val="22"/>
        </w:rPr>
        <w:t>You will need to define ‘tension’ too.</w:t>
      </w:r>
    </w:p>
    <w:p w14:paraId="40024586" w14:textId="77777777" w:rsidR="00404A89" w:rsidRPr="00E3182B" w:rsidRDefault="00404A89" w:rsidP="00DA74B3">
      <w:pPr>
        <w:pStyle w:val="Default"/>
        <w:numPr>
          <w:ilvl w:val="0"/>
          <w:numId w:val="42"/>
        </w:numPr>
        <w:spacing w:line="360" w:lineRule="auto"/>
        <w:rPr>
          <w:rFonts w:ascii="Arial" w:hAnsi="Arial" w:cs="Arial"/>
        </w:rPr>
      </w:pPr>
      <w:r w:rsidRPr="00E3182B">
        <w:rPr>
          <w:rFonts w:ascii="Arial" w:hAnsi="Arial" w:cs="Arial"/>
          <w:color w:val="211D1E"/>
          <w:sz w:val="22"/>
          <w:szCs w:val="22"/>
        </w:rPr>
        <w:t xml:space="preserve">Better answers will also </w:t>
      </w:r>
      <w:proofErr w:type="spellStart"/>
      <w:r w:rsidRPr="00E3182B">
        <w:rPr>
          <w:rFonts w:ascii="Arial" w:hAnsi="Arial" w:cs="Arial"/>
          <w:color w:val="211D1E"/>
          <w:sz w:val="22"/>
          <w:szCs w:val="22"/>
        </w:rPr>
        <w:t>analyse</w:t>
      </w:r>
      <w:proofErr w:type="spellEnd"/>
      <w:r w:rsidRPr="00E3182B">
        <w:rPr>
          <w:rFonts w:ascii="Arial" w:hAnsi="Arial" w:cs="Arial"/>
          <w:color w:val="211D1E"/>
          <w:sz w:val="22"/>
          <w:szCs w:val="22"/>
        </w:rPr>
        <w:t xml:space="preserve"> the core of the tension, which is competing ideologies. The United States </w:t>
      </w:r>
      <w:proofErr w:type="spellStart"/>
      <w:r w:rsidRPr="00E3182B">
        <w:rPr>
          <w:rFonts w:ascii="Arial" w:hAnsi="Arial" w:cs="Arial"/>
          <w:color w:val="211D1E"/>
          <w:sz w:val="22"/>
          <w:szCs w:val="22"/>
        </w:rPr>
        <w:t>favoured</w:t>
      </w:r>
      <w:proofErr w:type="spellEnd"/>
      <w:r w:rsidRPr="00E3182B">
        <w:rPr>
          <w:rFonts w:ascii="Arial" w:hAnsi="Arial" w:cs="Arial"/>
          <w:color w:val="211D1E"/>
          <w:sz w:val="22"/>
          <w:szCs w:val="22"/>
        </w:rPr>
        <w:t xml:space="preserve"> the ideology of capitalism while the Soviet Union </w:t>
      </w:r>
      <w:proofErr w:type="spellStart"/>
      <w:r w:rsidRPr="00E3182B">
        <w:rPr>
          <w:rFonts w:ascii="Arial" w:hAnsi="Arial" w:cs="Arial"/>
          <w:color w:val="211D1E"/>
          <w:sz w:val="22"/>
          <w:szCs w:val="22"/>
        </w:rPr>
        <w:t>favoured</w:t>
      </w:r>
      <w:proofErr w:type="spellEnd"/>
      <w:r w:rsidRPr="00E3182B">
        <w:rPr>
          <w:rFonts w:ascii="Arial" w:hAnsi="Arial" w:cs="Arial"/>
          <w:color w:val="211D1E"/>
          <w:sz w:val="22"/>
          <w:szCs w:val="22"/>
        </w:rPr>
        <w:t xml:space="preserve"> the ideology of communism. Explain why these ideologies are so different. It would be helpful to go back to Chapter 2 in this text and look at the section on the Political Spectrum, which has further explanations of each of these ideologies</w:t>
      </w:r>
      <w:r w:rsidRPr="00E3182B">
        <w:rPr>
          <w:rFonts w:ascii="Arial" w:hAnsi="Arial" w:cs="Arial"/>
        </w:rPr>
        <w:t>.</w:t>
      </w:r>
    </w:p>
    <w:p w14:paraId="32320A29"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lastRenderedPageBreak/>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4BC90A0"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110519C7"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BBA9DFF"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114BE3AE"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76A4BDA"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33ECA22B"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18161966"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2D9265D"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FA17C1F"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123B642"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213EBB4"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51461741"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lastRenderedPageBreak/>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8F701AB" w14:textId="77777777" w:rsidR="0041028D"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2F807AA" w14:textId="77777777" w:rsidR="002F36B1" w:rsidRPr="00E3182B" w:rsidRDefault="0041028D"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r w:rsidR="002F36B1" w:rsidRPr="00E3182B">
        <w:rPr>
          <w:rFonts w:cs="Arial"/>
          <w:color w:val="C0C0C0"/>
          <w:szCs w:val="22"/>
          <w:u w:val="single"/>
        </w:rPr>
        <w:tab/>
      </w:r>
    </w:p>
    <w:p w14:paraId="304B0051"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857EB22"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FE44AAB"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41181BA"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EAA7CEF"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7D87B7C9"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5AA2877D"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834AEC9"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8222FD6"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2291DDEA"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50FB2430"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DA81888"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44C2041B" w14:textId="77777777" w:rsidR="002F36B1"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62244C75" w14:textId="77777777" w:rsidR="002F36B1" w:rsidRPr="00E3182B"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p>
    <w:p w14:paraId="0707BA91" w14:textId="0E478829" w:rsidR="00C823A8" w:rsidRDefault="002F36B1" w:rsidP="002F36B1">
      <w:pPr>
        <w:pStyle w:val="Numeric"/>
        <w:numPr>
          <w:ilvl w:val="0"/>
          <w:numId w:val="0"/>
        </w:numPr>
        <w:ind w:left="720"/>
        <w:rPr>
          <w:rFonts w:cs="Arial"/>
          <w:color w:val="C0C0C0"/>
          <w:szCs w:val="22"/>
          <w:u w:val="single"/>
        </w:rPr>
      </w:pP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r w:rsidRPr="00E3182B">
        <w:rPr>
          <w:rFonts w:cs="Arial"/>
          <w:color w:val="C0C0C0"/>
          <w:szCs w:val="22"/>
          <w:u w:val="single"/>
        </w:rPr>
        <w:tab/>
      </w:r>
      <w:bookmarkStart w:id="0" w:name="_GoBack"/>
      <w:bookmarkEnd w:id="0"/>
    </w:p>
    <w:sectPr w:rsidR="00C823A8" w:rsidSect="00C823A8">
      <w:headerReference w:type="even" r:id="rId8"/>
      <w:headerReference w:type="default" r:id="rId9"/>
      <w:footerReference w:type="default" r:id="rId10"/>
      <w:headerReference w:type="first" r:id="rId11"/>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950B" w14:textId="77777777" w:rsidR="0062149D" w:rsidRDefault="0062149D">
      <w:r>
        <w:separator/>
      </w:r>
    </w:p>
  </w:endnote>
  <w:endnote w:type="continuationSeparator" w:id="0">
    <w:p w14:paraId="57B0A95D" w14:textId="77777777" w:rsidR="0062149D" w:rsidRDefault="0062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D6B239" w14:textId="77777777" w:rsidR="00175D67" w:rsidRDefault="00175D67" w:rsidP="00761209">
    <w:pPr>
      <w:pStyle w:val="Header"/>
      <w:tabs>
        <w:tab w:val="clear" w:pos="8640"/>
        <w:tab w:val="right" w:pos="8971"/>
      </w:tabs>
      <w:spacing w:after="0" w:line="240" w:lineRule="auto"/>
      <w:rPr>
        <w:b/>
      </w:rPr>
    </w:pPr>
  </w:p>
  <w:p w14:paraId="1B8032E4" w14:textId="77777777" w:rsidR="00175D67" w:rsidRPr="00683BDE" w:rsidRDefault="00175D67" w:rsidP="00E60376">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F36B1">
      <w:rPr>
        <w:rFonts w:ascii="Arial Narrow" w:hAnsi="Arial Narrow"/>
        <w:noProof/>
        <w:sz w:val="20"/>
        <w:szCs w:val="20"/>
      </w:rPr>
      <w:t>7</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A50B7" w14:textId="77777777" w:rsidR="0062149D" w:rsidRDefault="0062149D">
      <w:r>
        <w:separator/>
      </w:r>
    </w:p>
  </w:footnote>
  <w:footnote w:type="continuationSeparator" w:id="0">
    <w:p w14:paraId="1B44C636" w14:textId="77777777" w:rsidR="0062149D" w:rsidRDefault="00621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421465" w14:textId="77777777" w:rsidR="00175D67" w:rsidRDefault="0062149D">
    <w:pPr>
      <w:pStyle w:val="Header"/>
    </w:pPr>
    <w:r>
      <w:rPr>
        <w:noProof/>
        <w:lang w:eastAsia="en-US"/>
      </w:rPr>
      <w:pict w14:anchorId="767FDE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AB6A2" w14:textId="77777777" w:rsidR="00C823A8" w:rsidRPr="001D610B" w:rsidRDefault="0062149D" w:rsidP="00C823A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278A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84.15pt;margin-top:-10.1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C5D146E" w14:textId="77777777" w:rsidR="00C823A8" w:rsidRDefault="00C823A8" w:rsidP="00C823A8">
    <w:pPr>
      <w:pStyle w:val="Header"/>
      <w:spacing w:after="0" w:line="240" w:lineRule="auto"/>
      <w:rPr>
        <w:rFonts w:ascii="Arial Narrow" w:hAnsi="Arial Narrow" w:cs="Arial"/>
        <w:b/>
        <w:sz w:val="20"/>
        <w:szCs w:val="20"/>
      </w:rPr>
    </w:pPr>
  </w:p>
  <w:p w14:paraId="49E5A6EA" w14:textId="77777777" w:rsidR="00C823A8" w:rsidRDefault="00C823A8" w:rsidP="00C823A8">
    <w:pPr>
      <w:pStyle w:val="Header"/>
      <w:spacing w:after="0" w:line="240" w:lineRule="auto"/>
      <w:rPr>
        <w:rFonts w:ascii="Arial Narrow" w:hAnsi="Arial Narrow" w:cs="Arial"/>
        <w:b/>
        <w:sz w:val="20"/>
        <w:szCs w:val="20"/>
      </w:rPr>
    </w:pPr>
  </w:p>
  <w:p w14:paraId="0A4128AA" w14:textId="77777777" w:rsidR="00C823A8" w:rsidRDefault="00C823A8" w:rsidP="00C823A8">
    <w:pPr>
      <w:pStyle w:val="Header"/>
      <w:spacing w:after="0" w:line="240" w:lineRule="auto"/>
      <w:rPr>
        <w:rFonts w:ascii="Arial Narrow" w:hAnsi="Arial Narrow" w:cs="Arial"/>
        <w:b/>
        <w:sz w:val="20"/>
        <w:szCs w:val="20"/>
      </w:rPr>
    </w:pPr>
  </w:p>
  <w:p w14:paraId="00C1CA71" w14:textId="77777777" w:rsidR="00C823A8" w:rsidRDefault="00C823A8" w:rsidP="00C823A8">
    <w:pPr>
      <w:pStyle w:val="Header"/>
      <w:spacing w:after="0" w:line="240" w:lineRule="auto"/>
      <w:rPr>
        <w:rFonts w:ascii="Arial Narrow" w:hAnsi="Arial Narrow" w:cs="Arial"/>
        <w:b/>
        <w:sz w:val="20"/>
        <w:szCs w:val="20"/>
      </w:rPr>
    </w:pPr>
  </w:p>
  <w:p w14:paraId="25800BDF" w14:textId="77777777" w:rsidR="002C085D" w:rsidRDefault="002C085D" w:rsidP="001919E3">
    <w:pPr>
      <w:pBdr>
        <w:bottom w:val="single" w:sz="4" w:space="1" w:color="auto"/>
      </w:pBdr>
      <w:autoSpaceDE w:val="0"/>
      <w:autoSpaceDN w:val="0"/>
      <w:adjustRightInd w:val="0"/>
      <w:spacing w:after="0" w:line="240" w:lineRule="auto"/>
      <w:rPr>
        <w:rFonts w:ascii="Arial Narrow" w:hAnsi="Arial Narrow" w:cs="HelveticaNeueLTStd-MdCn"/>
        <w:b/>
        <w:sz w:val="20"/>
        <w:szCs w:val="20"/>
      </w:rPr>
    </w:pPr>
  </w:p>
  <w:p w14:paraId="3C54340B" w14:textId="77777777" w:rsidR="002C085D" w:rsidRDefault="002C085D" w:rsidP="001919E3">
    <w:pPr>
      <w:pBdr>
        <w:bottom w:val="single" w:sz="4" w:space="1" w:color="auto"/>
      </w:pBdr>
      <w:autoSpaceDE w:val="0"/>
      <w:autoSpaceDN w:val="0"/>
      <w:adjustRightInd w:val="0"/>
      <w:spacing w:after="0" w:line="240" w:lineRule="auto"/>
      <w:rPr>
        <w:rFonts w:ascii="Arial Narrow" w:hAnsi="Arial Narrow" w:cs="HelveticaNeueLTStd-MdCn"/>
        <w:b/>
        <w:sz w:val="20"/>
        <w:szCs w:val="20"/>
      </w:rPr>
    </w:pPr>
  </w:p>
  <w:p w14:paraId="055D5AA9" w14:textId="77777777" w:rsidR="00DF4819" w:rsidRPr="001919E3" w:rsidRDefault="001919E3" w:rsidP="001919E3">
    <w:pPr>
      <w:pBdr>
        <w:bottom w:val="single" w:sz="4" w:space="1" w:color="auto"/>
      </w:pBdr>
      <w:autoSpaceDE w:val="0"/>
      <w:autoSpaceDN w:val="0"/>
      <w:adjustRightInd w:val="0"/>
      <w:spacing w:after="0" w:line="240" w:lineRule="auto"/>
      <w:rPr>
        <w:rFonts w:ascii="HelveticaNeueLTStd-LtCn" w:hAnsi="HelveticaNeueLTStd-LtCn" w:cs="HelveticaNeueLTStd-LtCn"/>
        <w:b/>
        <w:color w:val="FFFFFF"/>
        <w:sz w:val="18"/>
        <w:szCs w:val="18"/>
      </w:rPr>
    </w:pPr>
    <w:r w:rsidRPr="00A51EAF">
      <w:rPr>
        <w:rFonts w:ascii="Arial Narrow" w:hAnsi="Arial Narrow" w:cs="HelveticaNeueLTStd-MdCn"/>
        <w:b/>
        <w:sz w:val="20"/>
        <w:szCs w:val="20"/>
      </w:rPr>
      <w:t>Chapter 6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7F1C4" w14:textId="77777777" w:rsidR="00175D67" w:rsidRDefault="0062149D">
    <w:pPr>
      <w:pStyle w:val="Header"/>
    </w:pPr>
    <w:r>
      <w:rPr>
        <w:noProof/>
        <w:lang w:eastAsia="en-US"/>
      </w:rPr>
      <w:pict w14:anchorId="09ED7E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3AE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D4D43"/>
    <w:multiLevelType w:val="hybridMultilevel"/>
    <w:tmpl w:val="A078B0FA"/>
    <w:lvl w:ilvl="0" w:tplc="3F1EF1B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A6D5D"/>
    <w:multiLevelType w:val="multilevel"/>
    <w:tmpl w:val="A078B0FA"/>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97737"/>
    <w:multiLevelType w:val="multilevel"/>
    <w:tmpl w:val="A078B0FA"/>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2E49DA"/>
    <w:multiLevelType w:val="multilevel"/>
    <w:tmpl w:val="A078B0FA"/>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261E41"/>
    <w:multiLevelType w:val="hybridMultilevel"/>
    <w:tmpl w:val="5E7C1EBA"/>
    <w:lvl w:ilvl="0" w:tplc="4CCA30E8">
      <w:start w:val="1"/>
      <w:numFmt w:val="decimal"/>
      <w:lvlText w:val="%1"/>
      <w:lvlJc w:val="left"/>
      <w:pPr>
        <w:ind w:left="720" w:hanging="360"/>
      </w:pPr>
      <w:rPr>
        <w:rFonts w:hint="default"/>
        <w:b/>
        <w:i w:val="0"/>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B28DA"/>
    <w:multiLevelType w:val="hybridMultilevel"/>
    <w:tmpl w:val="3B0A725A"/>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FD5B62"/>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660507"/>
    <w:multiLevelType w:val="hybridMultilevel"/>
    <w:tmpl w:val="FDE4DA92"/>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C848EA"/>
    <w:multiLevelType w:val="hybridMultilevel"/>
    <w:tmpl w:val="08F4EE56"/>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F2BD5"/>
    <w:multiLevelType w:val="multilevel"/>
    <w:tmpl w:val="A078B0FA"/>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56318"/>
    <w:multiLevelType w:val="hybridMultilevel"/>
    <w:tmpl w:val="BD5C255A"/>
    <w:lvl w:ilvl="0" w:tplc="0A026ECA">
      <w:start w:val="1"/>
      <w:numFmt w:val="bullet"/>
      <w:pStyle w:val="Boxsub-bulletlis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5"/>
  </w:num>
  <w:num w:numId="4">
    <w:abstractNumId w:val="25"/>
  </w:num>
  <w:num w:numId="5">
    <w:abstractNumId w:val="20"/>
  </w:num>
  <w:num w:numId="6">
    <w:abstractNumId w:val="22"/>
  </w:num>
  <w:num w:numId="7">
    <w:abstractNumId w:val="28"/>
  </w:num>
  <w:num w:numId="8">
    <w:abstractNumId w:val="28"/>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8"/>
  </w:num>
  <w:num w:numId="21">
    <w:abstractNumId w:val="16"/>
  </w:num>
  <w:num w:numId="22">
    <w:abstractNumId w:val="21"/>
  </w:num>
  <w:num w:numId="23">
    <w:abstractNumId w:val="9"/>
  </w:num>
  <w:num w:numId="24">
    <w:abstractNumId w:val="18"/>
  </w:num>
  <w:num w:numId="25">
    <w:abstractNumId w:val="0"/>
  </w:num>
  <w:num w:numId="26">
    <w:abstractNumId w:val="26"/>
  </w:num>
  <w:num w:numId="27">
    <w:abstractNumId w:val="10"/>
  </w:num>
  <w:num w:numId="28">
    <w:abstractNumId w:val="19"/>
  </w:num>
  <w:num w:numId="29">
    <w:abstractNumId w:val="6"/>
  </w:num>
  <w:num w:numId="30">
    <w:abstractNumId w:val="4"/>
  </w:num>
  <w:num w:numId="31">
    <w:abstractNumId w:val="14"/>
  </w:num>
  <w:num w:numId="32">
    <w:abstractNumId w:val="23"/>
  </w:num>
  <w:num w:numId="33">
    <w:abstractNumId w:val="12"/>
  </w:num>
  <w:num w:numId="34">
    <w:abstractNumId w:val="1"/>
  </w:num>
  <w:num w:numId="35">
    <w:abstractNumId w:val="27"/>
  </w:num>
  <w:num w:numId="36">
    <w:abstractNumId w:val="13"/>
  </w:num>
  <w:num w:numId="37">
    <w:abstractNumId w:val="3"/>
  </w:num>
  <w:num w:numId="38">
    <w:abstractNumId w:val="11"/>
  </w:num>
  <w:num w:numId="39">
    <w:abstractNumId w:val="7"/>
  </w:num>
  <w:num w:numId="40">
    <w:abstractNumId w:val="29"/>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A2C2F"/>
    <w:rsid w:val="000D3614"/>
    <w:rsid w:val="00162520"/>
    <w:rsid w:val="001758E1"/>
    <w:rsid w:val="00175D67"/>
    <w:rsid w:val="00181107"/>
    <w:rsid w:val="001919E3"/>
    <w:rsid w:val="001B4861"/>
    <w:rsid w:val="001B4C68"/>
    <w:rsid w:val="001E1737"/>
    <w:rsid w:val="002006B3"/>
    <w:rsid w:val="00203D83"/>
    <w:rsid w:val="002678F0"/>
    <w:rsid w:val="002718F3"/>
    <w:rsid w:val="00272D97"/>
    <w:rsid w:val="00274AE8"/>
    <w:rsid w:val="00276379"/>
    <w:rsid w:val="002B1641"/>
    <w:rsid w:val="002C085D"/>
    <w:rsid w:val="002D090C"/>
    <w:rsid w:val="002F36B1"/>
    <w:rsid w:val="00306BD4"/>
    <w:rsid w:val="00325ECF"/>
    <w:rsid w:val="00334DB1"/>
    <w:rsid w:val="00336A48"/>
    <w:rsid w:val="00343A44"/>
    <w:rsid w:val="0036256B"/>
    <w:rsid w:val="00386178"/>
    <w:rsid w:val="003C334A"/>
    <w:rsid w:val="003F40C9"/>
    <w:rsid w:val="00404A89"/>
    <w:rsid w:val="0041028D"/>
    <w:rsid w:val="00423076"/>
    <w:rsid w:val="00463CF2"/>
    <w:rsid w:val="00466A6C"/>
    <w:rsid w:val="004D72FA"/>
    <w:rsid w:val="004F20E8"/>
    <w:rsid w:val="004F3CD0"/>
    <w:rsid w:val="00530379"/>
    <w:rsid w:val="00554429"/>
    <w:rsid w:val="005767B4"/>
    <w:rsid w:val="005C492E"/>
    <w:rsid w:val="005D3D15"/>
    <w:rsid w:val="005E1DEB"/>
    <w:rsid w:val="0062149D"/>
    <w:rsid w:val="00622987"/>
    <w:rsid w:val="00633665"/>
    <w:rsid w:val="00636F57"/>
    <w:rsid w:val="006A3358"/>
    <w:rsid w:val="006C0402"/>
    <w:rsid w:val="00700415"/>
    <w:rsid w:val="00705A10"/>
    <w:rsid w:val="00761209"/>
    <w:rsid w:val="00786A11"/>
    <w:rsid w:val="008020F1"/>
    <w:rsid w:val="0082250F"/>
    <w:rsid w:val="00834CBB"/>
    <w:rsid w:val="00852293"/>
    <w:rsid w:val="008701A8"/>
    <w:rsid w:val="00870A3B"/>
    <w:rsid w:val="008955AA"/>
    <w:rsid w:val="0089661A"/>
    <w:rsid w:val="008B20B3"/>
    <w:rsid w:val="009C2B27"/>
    <w:rsid w:val="009D1826"/>
    <w:rsid w:val="009F5200"/>
    <w:rsid w:val="00A54852"/>
    <w:rsid w:val="00AA5CFA"/>
    <w:rsid w:val="00AB5FC8"/>
    <w:rsid w:val="00AE336C"/>
    <w:rsid w:val="00AE426B"/>
    <w:rsid w:val="00B41B36"/>
    <w:rsid w:val="00B42DB3"/>
    <w:rsid w:val="00B44B3D"/>
    <w:rsid w:val="00B51FB7"/>
    <w:rsid w:val="00B56049"/>
    <w:rsid w:val="00B94583"/>
    <w:rsid w:val="00BB6488"/>
    <w:rsid w:val="00BC442A"/>
    <w:rsid w:val="00BC48E5"/>
    <w:rsid w:val="00BF6410"/>
    <w:rsid w:val="00C07F3F"/>
    <w:rsid w:val="00C104DD"/>
    <w:rsid w:val="00C22FD1"/>
    <w:rsid w:val="00C823A8"/>
    <w:rsid w:val="00C95E05"/>
    <w:rsid w:val="00CA7C39"/>
    <w:rsid w:val="00D04DDF"/>
    <w:rsid w:val="00D223C3"/>
    <w:rsid w:val="00D577BF"/>
    <w:rsid w:val="00DA74B3"/>
    <w:rsid w:val="00DC438E"/>
    <w:rsid w:val="00DC6CE0"/>
    <w:rsid w:val="00DD255C"/>
    <w:rsid w:val="00DF4819"/>
    <w:rsid w:val="00E1384D"/>
    <w:rsid w:val="00E3182B"/>
    <w:rsid w:val="00E60376"/>
    <w:rsid w:val="00E62AE4"/>
    <w:rsid w:val="00E721DF"/>
    <w:rsid w:val="00E72BC7"/>
    <w:rsid w:val="00E95613"/>
    <w:rsid w:val="00EC6463"/>
    <w:rsid w:val="00F100DC"/>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F639E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 w:type="paragraph" w:customStyle="1" w:styleId="Boxsub-bulletlist">
    <w:name w:val="Box sub-bullet list"/>
    <w:basedOn w:val="Normal"/>
    <w:rsid w:val="00404A8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856</Words>
  <Characters>4882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2015-10-09T05:54:00Z</dcterms:created>
  <dcterms:modified xsi:type="dcterms:W3CDTF">2015-10-13T06:19:00Z</dcterms:modified>
</cp:coreProperties>
</file>