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89E0F" w14:textId="77777777" w:rsidR="003A2709" w:rsidRPr="007E641C" w:rsidRDefault="003A2709" w:rsidP="001660AB">
      <w:pPr>
        <w:spacing w:line="360" w:lineRule="auto"/>
        <w:rPr>
          <w:rFonts w:ascii="Arial" w:hAnsi="Arial" w:cs="Arial"/>
          <w:b/>
          <w:sz w:val="28"/>
          <w:szCs w:val="28"/>
        </w:rPr>
      </w:pPr>
      <w:r w:rsidRPr="007E641C">
        <w:rPr>
          <w:rFonts w:ascii="Arial" w:hAnsi="Arial" w:cs="Arial"/>
          <w:b/>
          <w:sz w:val="28"/>
          <w:szCs w:val="28"/>
        </w:rPr>
        <w:t>Focus question</w:t>
      </w:r>
      <w:r>
        <w:rPr>
          <w:rFonts w:ascii="Arial" w:hAnsi="Arial" w:cs="Arial"/>
          <w:b/>
          <w:sz w:val="28"/>
          <w:szCs w:val="28"/>
        </w:rPr>
        <w:t xml:space="preserve"> 5.5</w:t>
      </w:r>
    </w:p>
    <w:p w14:paraId="66748B33" w14:textId="77777777" w:rsidR="003A2709" w:rsidRPr="007E641C" w:rsidRDefault="003A2709" w:rsidP="001660AB">
      <w:pPr>
        <w:spacing w:line="360" w:lineRule="auto"/>
        <w:rPr>
          <w:rFonts w:ascii="Arial" w:hAnsi="Arial" w:cs="Arial"/>
          <w:b/>
        </w:rPr>
      </w:pPr>
      <w:r w:rsidRPr="007E641C">
        <w:rPr>
          <w:rFonts w:ascii="Arial" w:hAnsi="Arial" w:cs="Arial"/>
          <w:b/>
        </w:rPr>
        <w:t>Talk the thought – what makes you say that?</w:t>
      </w:r>
    </w:p>
    <w:p w14:paraId="200D16FE" w14:textId="77777777" w:rsidR="003A2709" w:rsidRDefault="003A2709" w:rsidP="001660AB">
      <w:pPr>
        <w:autoSpaceDE w:val="0"/>
        <w:autoSpaceDN w:val="0"/>
        <w:adjustRightInd w:val="0"/>
        <w:spacing w:line="360" w:lineRule="auto"/>
        <w:rPr>
          <w:rFonts w:ascii="Arial" w:hAnsi="Arial" w:cs="Arial"/>
          <w:color w:val="211D1E"/>
          <w:sz w:val="22"/>
          <w:szCs w:val="22"/>
        </w:rPr>
      </w:pPr>
      <w:r w:rsidRPr="001660AB">
        <w:rPr>
          <w:rFonts w:ascii="Arial" w:hAnsi="Arial" w:cs="Arial"/>
          <w:color w:val="211D1E"/>
          <w:sz w:val="22"/>
          <w:szCs w:val="22"/>
        </w:rPr>
        <w:t xml:space="preserve">This thinking routine helps convey that the best arguments have strong evidence to support them. Divide into pairs. The first person asks </w:t>
      </w:r>
      <w:r w:rsidRPr="001660AB">
        <w:rPr>
          <w:rFonts w:ascii="Arial" w:hAnsi="Arial" w:cs="Arial"/>
          <w:b/>
          <w:color w:val="211D1E"/>
          <w:sz w:val="22"/>
          <w:szCs w:val="22"/>
        </w:rPr>
        <w:t>‘What’s going on in this image?’</w:t>
      </w:r>
      <w:r w:rsidRPr="001660AB">
        <w:rPr>
          <w:rFonts w:ascii="Arial" w:hAnsi="Arial" w:cs="Arial"/>
          <w:color w:val="211D1E"/>
          <w:sz w:val="22"/>
          <w:szCs w:val="22"/>
        </w:rPr>
        <w:t xml:space="preserve"> (see Source 5.27). The second person responds. The first person then asks, ‘So what do you see that makes you say that?’ The second person then justifies their response using examples from the image.</w:t>
      </w:r>
    </w:p>
    <w:p w14:paraId="74748F5F" w14:textId="77777777" w:rsidR="00DF1B79" w:rsidRPr="001660AB" w:rsidRDefault="00DF1B79" w:rsidP="001660AB">
      <w:pPr>
        <w:autoSpaceDE w:val="0"/>
        <w:autoSpaceDN w:val="0"/>
        <w:adjustRightInd w:val="0"/>
        <w:spacing w:line="360" w:lineRule="auto"/>
        <w:rPr>
          <w:rFonts w:ascii="HelveticaNeueLTStd-LtCn" w:hAnsi="HelveticaNeueLTStd-LtCn" w:cs="HelveticaNeueLTStd-LtCn"/>
          <w:color w:val="000000"/>
          <w:sz w:val="22"/>
          <w:szCs w:val="22"/>
        </w:rPr>
      </w:pPr>
    </w:p>
    <w:p w14:paraId="3137E498" w14:textId="77777777" w:rsidR="00971AC3" w:rsidRPr="001660AB" w:rsidRDefault="00971AC3" w:rsidP="001B2AAB">
      <w:pPr>
        <w:pStyle w:val="Numeric"/>
        <w:numPr>
          <w:ilvl w:val="0"/>
          <w:numId w:val="0"/>
        </w:numPr>
        <w:rPr>
          <w:color w:val="C0C0C0"/>
          <w:szCs w:val="22"/>
          <w:u w:val="single"/>
        </w:rPr>
      </w:pPr>
      <w:r w:rsidRPr="001660AB">
        <w:rPr>
          <w:color w:val="C0C0C0"/>
          <w:szCs w:val="22"/>
          <w:u w:val="single"/>
        </w:rPr>
        <w:t>Notes:</w:t>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p>
    <w:p w14:paraId="48495849" w14:textId="77777777" w:rsidR="001B2AAB" w:rsidRPr="001660AB" w:rsidRDefault="001B2AAB" w:rsidP="001B2AAB">
      <w:pPr>
        <w:pStyle w:val="Numeric"/>
        <w:numPr>
          <w:ilvl w:val="0"/>
          <w:numId w:val="0"/>
        </w:numPr>
        <w:rPr>
          <w:color w:val="C0C0C0"/>
          <w:szCs w:val="22"/>
          <w:u w:val="single"/>
        </w:rPr>
      </w:pP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p>
    <w:p w14:paraId="40CCC3C8" w14:textId="77777777" w:rsidR="001B2AAB" w:rsidRPr="001660AB" w:rsidRDefault="001B2AAB" w:rsidP="001B2AAB">
      <w:pPr>
        <w:pStyle w:val="Numeric"/>
        <w:numPr>
          <w:ilvl w:val="0"/>
          <w:numId w:val="0"/>
        </w:numPr>
        <w:rPr>
          <w:color w:val="C0C0C0"/>
          <w:szCs w:val="22"/>
          <w:u w:val="single"/>
        </w:rPr>
      </w:pP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r w:rsidRPr="001660AB">
        <w:rPr>
          <w:color w:val="C0C0C0"/>
          <w:szCs w:val="22"/>
          <w:u w:val="single"/>
        </w:rPr>
        <w:tab/>
      </w:r>
    </w:p>
    <w:p w14:paraId="0A7FB2A4" w14:textId="02DDCF6B" w:rsidR="008B39C3" w:rsidRDefault="003672C6" w:rsidP="001660AB">
      <w:pPr>
        <w:autoSpaceDE w:val="0"/>
        <w:autoSpaceDN w:val="0"/>
        <w:adjustRightInd w:val="0"/>
        <w:spacing w:line="360" w:lineRule="auto"/>
      </w:pPr>
      <w:r w:rsidRPr="008B39C3">
        <w:rPr>
          <w:noProof/>
        </w:rPr>
        <w:drawing>
          <wp:inline distT="0" distB="0" distL="0" distR="0" wp14:anchorId="5282DB40" wp14:editId="13B5A915">
            <wp:extent cx="5429331" cy="3698240"/>
            <wp:effectExtent l="0" t="0" r="635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2849" cy="3700636"/>
                    </a:xfrm>
                    <a:prstGeom prst="rect">
                      <a:avLst/>
                    </a:prstGeom>
                    <a:noFill/>
                    <a:ln>
                      <a:noFill/>
                    </a:ln>
                  </pic:spPr>
                </pic:pic>
              </a:graphicData>
            </a:graphic>
          </wp:inline>
        </w:drawing>
      </w:r>
      <w:bookmarkStart w:id="0" w:name="_GoBack"/>
      <w:bookmarkEnd w:id="0"/>
    </w:p>
    <w:p w14:paraId="5FF4EF07" w14:textId="77777777" w:rsidR="00BB3004" w:rsidRPr="00DF1B79" w:rsidRDefault="00BB3004" w:rsidP="00BB3004">
      <w:pPr>
        <w:autoSpaceDE w:val="0"/>
        <w:autoSpaceDN w:val="0"/>
        <w:adjustRightInd w:val="0"/>
        <w:spacing w:line="360" w:lineRule="auto"/>
        <w:rPr>
          <w:rFonts w:ascii="Arial" w:hAnsi="Arial" w:cs="Arial"/>
          <w:color w:val="211D1E"/>
          <w:sz w:val="20"/>
          <w:szCs w:val="22"/>
        </w:rPr>
      </w:pPr>
      <w:r w:rsidRPr="00DF1B79">
        <w:rPr>
          <w:rFonts w:ascii="Arial" w:hAnsi="Arial" w:cs="Arial"/>
          <w:b/>
          <w:bCs/>
          <w:color w:val="808284"/>
          <w:sz w:val="20"/>
          <w:szCs w:val="22"/>
        </w:rPr>
        <w:t xml:space="preserve">Source 5.27 </w:t>
      </w:r>
      <w:r w:rsidRPr="00DF1B79">
        <w:rPr>
          <w:rFonts w:ascii="Arial" w:hAnsi="Arial" w:cs="Arial"/>
          <w:color w:val="211D1E"/>
          <w:sz w:val="20"/>
          <w:szCs w:val="22"/>
        </w:rPr>
        <w:t>Sheriffs in Orange County, California, oversee the dumping of illegal alcohol</w:t>
      </w:r>
    </w:p>
    <w:sectPr w:rsidR="00BB3004" w:rsidRPr="00DF1B79" w:rsidSect="00441B1B">
      <w:headerReference w:type="default" r:id="rId8"/>
      <w:footerReference w:type="default" r:id="rId9"/>
      <w:type w:val="continuous"/>
      <w:pgSz w:w="11909" w:h="16834"/>
      <w:pgMar w:top="1928" w:right="1469" w:bottom="982"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44944" w14:textId="77777777" w:rsidR="00C33F05" w:rsidRDefault="00C33F05" w:rsidP="00940504">
      <w:r>
        <w:separator/>
      </w:r>
    </w:p>
  </w:endnote>
  <w:endnote w:type="continuationSeparator" w:id="0">
    <w:p w14:paraId="098075E2" w14:textId="77777777" w:rsidR="00C33F05" w:rsidRDefault="00C33F05" w:rsidP="0094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5188" w14:textId="77777777" w:rsidR="00AB6BDE" w:rsidRDefault="00AB6BDE" w:rsidP="009B55C5">
    <w:pPr>
      <w:pStyle w:val="Header"/>
      <w:pBdr>
        <w:bottom w:val="single" w:sz="4" w:space="0" w:color="auto"/>
      </w:pBdr>
      <w:tabs>
        <w:tab w:val="clear" w:pos="4680"/>
        <w:tab w:val="clear" w:pos="9360"/>
        <w:tab w:val="center" w:pos="4320"/>
        <w:tab w:val="right" w:pos="8971"/>
      </w:tabs>
      <w:ind w:right="180"/>
      <w:rPr>
        <w:b/>
      </w:rPr>
    </w:pPr>
  </w:p>
  <w:p w14:paraId="48BBB0DD" w14:textId="77777777" w:rsidR="00AB6BDE" w:rsidRPr="00683BDE" w:rsidRDefault="00AB6BDE" w:rsidP="009B55C5">
    <w:pPr>
      <w:pStyle w:val="Footer"/>
      <w:tabs>
        <w:tab w:val="clear" w:pos="4680"/>
        <w:tab w:val="clear" w:pos="9360"/>
        <w:tab w:val="center" w:pos="4320"/>
        <w:tab w:val="right" w:pos="8971"/>
      </w:tabs>
      <w:ind w:right="36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F1B7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1962" w14:textId="77777777" w:rsidR="00C33F05" w:rsidRDefault="00C33F05" w:rsidP="00940504">
      <w:r>
        <w:separator/>
      </w:r>
    </w:p>
  </w:footnote>
  <w:footnote w:type="continuationSeparator" w:id="0">
    <w:p w14:paraId="0C163553" w14:textId="77777777" w:rsidR="00C33F05" w:rsidRDefault="00C33F05" w:rsidP="00940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8B02" w14:textId="7D09B8BE" w:rsidR="00D4424B" w:rsidRPr="007056F0" w:rsidRDefault="003672C6" w:rsidP="00D4424B">
    <w:pPr>
      <w:pStyle w:val="Header"/>
      <w:pBdr>
        <w:bottom w:val="single" w:sz="4" w:space="1" w:color="auto"/>
      </w:pBdr>
      <w:rPr>
        <w:rFonts w:ascii="Arial Narrow" w:hAnsi="Arial Narrow" w:cs="Arial"/>
        <w:b/>
        <w:sz w:val="20"/>
      </w:rPr>
    </w:pPr>
    <w:r>
      <w:rPr>
        <w:rFonts w:ascii="Arial Narrow" w:hAnsi="Arial Narrow" w:cs="Arial"/>
        <w:b/>
        <w:noProof/>
        <w:sz w:val="20"/>
        <w:szCs w:val="20"/>
      </w:rPr>
      <w:drawing>
        <wp:anchor distT="0" distB="0" distL="114300" distR="114300" simplePos="0" relativeHeight="251658240" behindDoc="1" locked="0" layoutInCell="1" allowOverlap="1" wp14:anchorId="787DC425" wp14:editId="5B1D197A">
          <wp:simplePos x="0" y="0"/>
          <wp:positionH relativeFrom="column">
            <wp:posOffset>-893445</wp:posOffset>
          </wp:positionH>
          <wp:positionV relativeFrom="paragraph">
            <wp:posOffset>2540</wp:posOffset>
          </wp:positionV>
          <wp:extent cx="7550785" cy="946150"/>
          <wp:effectExtent l="0" t="0" r="0" b="0"/>
          <wp:wrapThrough wrapText="bothSides">
            <wp:wrapPolygon edited="0">
              <wp:start x="0" y="0"/>
              <wp:lineTo x="0" y="20875"/>
              <wp:lineTo x="21507" y="20875"/>
              <wp:lineTo x="215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946150"/>
                  </a:xfrm>
                  <a:prstGeom prst="rect">
                    <a:avLst/>
                  </a:prstGeom>
                  <a:noFill/>
                </pic:spPr>
              </pic:pic>
            </a:graphicData>
          </a:graphic>
          <wp14:sizeRelH relativeFrom="page">
            <wp14:pctWidth>0</wp14:pctWidth>
          </wp14:sizeRelH>
          <wp14:sizeRelV relativeFrom="page">
            <wp14:pctHeight>0</wp14:pctHeight>
          </wp14:sizeRelV>
        </wp:anchor>
      </w:drawing>
    </w:r>
    <w:r w:rsidR="00D4424B" w:rsidRPr="00D4424B">
      <w:rPr>
        <w:rFonts w:ascii="Arial Narrow" w:hAnsi="Arial Narrow" w:cs="HelveticaNeueLTStd-MdCn"/>
        <w:b/>
        <w:sz w:val="20"/>
      </w:rPr>
      <w:t xml:space="preserve"> </w:t>
    </w:r>
    <w:r w:rsidR="00D4424B" w:rsidRPr="007056F0">
      <w:rPr>
        <w:rFonts w:ascii="Arial Narrow" w:hAnsi="Arial Narrow" w:cs="HelveticaNeueLTStd-MdCn"/>
        <w:b/>
        <w:sz w:val="20"/>
      </w:rPr>
      <w:t>Chapter 5 United States under democracy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46F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09"/>
    <w:rsid w:val="000B09D3"/>
    <w:rsid w:val="000C073C"/>
    <w:rsid w:val="001660AB"/>
    <w:rsid w:val="0019576C"/>
    <w:rsid w:val="001B2AAB"/>
    <w:rsid w:val="00245F2B"/>
    <w:rsid w:val="003672C6"/>
    <w:rsid w:val="003A2709"/>
    <w:rsid w:val="003B1042"/>
    <w:rsid w:val="00441B1B"/>
    <w:rsid w:val="004E2A5D"/>
    <w:rsid w:val="00657FD2"/>
    <w:rsid w:val="00693211"/>
    <w:rsid w:val="00697D0E"/>
    <w:rsid w:val="006C5C54"/>
    <w:rsid w:val="00780231"/>
    <w:rsid w:val="00795EB7"/>
    <w:rsid w:val="007B3C77"/>
    <w:rsid w:val="00826ABB"/>
    <w:rsid w:val="00841FE7"/>
    <w:rsid w:val="00891AFE"/>
    <w:rsid w:val="008B39C3"/>
    <w:rsid w:val="00940504"/>
    <w:rsid w:val="00971AC3"/>
    <w:rsid w:val="00991666"/>
    <w:rsid w:val="009B55C5"/>
    <w:rsid w:val="00AB6BDE"/>
    <w:rsid w:val="00AC27B8"/>
    <w:rsid w:val="00AF50D3"/>
    <w:rsid w:val="00BB3004"/>
    <w:rsid w:val="00BE0267"/>
    <w:rsid w:val="00C05658"/>
    <w:rsid w:val="00C33F05"/>
    <w:rsid w:val="00C41CD5"/>
    <w:rsid w:val="00D4424B"/>
    <w:rsid w:val="00D47302"/>
    <w:rsid w:val="00D623A0"/>
    <w:rsid w:val="00DC282C"/>
    <w:rsid w:val="00DF1B79"/>
    <w:rsid w:val="00E06F1E"/>
    <w:rsid w:val="00E3341F"/>
    <w:rsid w:val="00EA59DC"/>
    <w:rsid w:val="00EF1844"/>
    <w:rsid w:val="00F502C6"/>
    <w:rsid w:val="00FC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1DF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3A2709"/>
    <w:pPr>
      <w:numPr>
        <w:numId w:val="1"/>
      </w:numPr>
      <w:spacing w:line="360" w:lineRule="auto"/>
    </w:pPr>
    <w:rPr>
      <w:rFonts w:ascii="Arial" w:hAnsi="Arial"/>
      <w:sz w:val="22"/>
      <w:szCs w:val="19"/>
    </w:rPr>
  </w:style>
  <w:style w:type="paragraph" w:styleId="Header">
    <w:name w:val="header"/>
    <w:basedOn w:val="Normal"/>
    <w:link w:val="HeaderChar"/>
    <w:uiPriority w:val="99"/>
    <w:rsid w:val="00940504"/>
    <w:pPr>
      <w:tabs>
        <w:tab w:val="center" w:pos="4680"/>
        <w:tab w:val="right" w:pos="9360"/>
      </w:tabs>
    </w:pPr>
  </w:style>
  <w:style w:type="character" w:customStyle="1" w:styleId="HeaderChar">
    <w:name w:val="Header Char"/>
    <w:link w:val="Header"/>
    <w:uiPriority w:val="99"/>
    <w:rsid w:val="00940504"/>
    <w:rPr>
      <w:sz w:val="24"/>
      <w:szCs w:val="24"/>
    </w:rPr>
  </w:style>
  <w:style w:type="paragraph" w:styleId="Footer">
    <w:name w:val="footer"/>
    <w:basedOn w:val="Normal"/>
    <w:link w:val="FooterChar"/>
    <w:rsid w:val="00940504"/>
    <w:pPr>
      <w:tabs>
        <w:tab w:val="center" w:pos="4680"/>
        <w:tab w:val="right" w:pos="9360"/>
      </w:tabs>
    </w:pPr>
  </w:style>
  <w:style w:type="character" w:customStyle="1" w:styleId="FooterChar">
    <w:name w:val="Footer Char"/>
    <w:link w:val="Footer"/>
    <w:rsid w:val="00940504"/>
    <w:rPr>
      <w:sz w:val="24"/>
      <w:szCs w:val="24"/>
    </w:rPr>
  </w:style>
  <w:style w:type="paragraph" w:styleId="BalloonText">
    <w:name w:val="Balloon Text"/>
    <w:basedOn w:val="Normal"/>
    <w:link w:val="BalloonTextChar"/>
    <w:rsid w:val="00940504"/>
    <w:rPr>
      <w:rFonts w:ascii="Tahoma" w:hAnsi="Tahoma" w:cs="Tahoma"/>
      <w:sz w:val="16"/>
      <w:szCs w:val="16"/>
    </w:rPr>
  </w:style>
  <w:style w:type="character" w:customStyle="1" w:styleId="BalloonTextChar">
    <w:name w:val="Balloon Text Char"/>
    <w:link w:val="BalloonText"/>
    <w:rsid w:val="0094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2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5</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5</dc:title>
  <dc:subject/>
  <dc:creator>tpspl</dc:creator>
  <cp:keywords/>
  <dc:description/>
  <cp:lastModifiedBy>Isabelle Sinclair</cp:lastModifiedBy>
  <cp:revision>5</cp:revision>
  <dcterms:created xsi:type="dcterms:W3CDTF">2015-10-09T04:11:00Z</dcterms:created>
  <dcterms:modified xsi:type="dcterms:W3CDTF">2015-10-13T05:38:00Z</dcterms:modified>
</cp:coreProperties>
</file>