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0BE" w:rsidRDefault="003510BE" w:rsidP="003510BE">
      <w:pPr>
        <w:spacing w:after="0" w:line="360" w:lineRule="auto"/>
        <w:rPr>
          <w:rFonts w:ascii="Arial" w:hAnsi="Arial" w:cs="Arial"/>
          <w:color w:val="211D1E"/>
        </w:rPr>
      </w:pPr>
    </w:p>
    <w:p w:rsidR="0006197F" w:rsidRDefault="00554429" w:rsidP="00B1030F">
      <w:pPr>
        <w:spacing w:after="0" w:line="360" w:lineRule="auto"/>
        <w:rPr>
          <w:rFonts w:ascii="Arial" w:hAnsi="Arial" w:cs="Arial"/>
          <w:b/>
          <w:sz w:val="28"/>
          <w:szCs w:val="28"/>
        </w:rPr>
      </w:pPr>
      <w:r>
        <w:rPr>
          <w:rFonts w:ascii="Arial" w:hAnsi="Arial" w:cs="Arial"/>
          <w:b/>
          <w:sz w:val="28"/>
          <w:szCs w:val="28"/>
        </w:rPr>
        <w:t xml:space="preserve">Chapter </w:t>
      </w:r>
      <w:r w:rsidR="00203D83">
        <w:rPr>
          <w:rFonts w:ascii="Arial" w:hAnsi="Arial" w:cs="Arial"/>
          <w:b/>
          <w:sz w:val="28"/>
          <w:szCs w:val="28"/>
        </w:rPr>
        <w:t>review</w:t>
      </w:r>
    </w:p>
    <w:p w:rsidR="00083D77" w:rsidRDefault="00083D77" w:rsidP="00B1030F">
      <w:pPr>
        <w:spacing w:after="0" w:line="360" w:lineRule="auto"/>
        <w:rPr>
          <w:rFonts w:ascii="Arial" w:hAnsi="Arial" w:cs="Arial"/>
          <w:b/>
          <w:sz w:val="24"/>
          <w:szCs w:val="24"/>
        </w:rPr>
      </w:pPr>
      <w:r>
        <w:rPr>
          <w:rFonts w:ascii="Arial" w:hAnsi="Arial" w:cs="Arial"/>
          <w:b/>
          <w:sz w:val="24"/>
          <w:szCs w:val="24"/>
        </w:rPr>
        <w:t>Developing clear definitions</w:t>
      </w:r>
    </w:p>
    <w:p w:rsidR="00083D77" w:rsidRDefault="00322BA7" w:rsidP="00B1030F">
      <w:pPr>
        <w:spacing w:after="0" w:line="360" w:lineRule="auto"/>
        <w:rPr>
          <w:rFonts w:ascii="Arial" w:hAnsi="Arial" w:cs="Arial"/>
          <w:color w:val="211D1E"/>
        </w:rPr>
      </w:pPr>
      <w:r w:rsidRPr="00322BA7">
        <w:rPr>
          <w:rFonts w:ascii="Arial" w:hAnsi="Arial" w:cs="Arial"/>
        </w:rPr>
        <w:t>Write explanations defining each of the following:</w:t>
      </w:r>
    </w:p>
    <w:p w:rsidR="00083D77" w:rsidRDefault="00083D77" w:rsidP="00B1030F">
      <w:pPr>
        <w:spacing w:after="0" w:line="360" w:lineRule="auto"/>
        <w:rPr>
          <w:rFonts w:ascii="Arial" w:hAnsi="Arial" w:cs="Arial"/>
          <w:color w:val="211D1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15"/>
      </w:tblGrid>
      <w:tr w:rsidR="00083D77" w:rsidRPr="005E457E" w:rsidTr="005E457E">
        <w:tc>
          <w:tcPr>
            <w:tcW w:w="4615" w:type="dxa"/>
            <w:shd w:val="clear" w:color="auto" w:fill="auto"/>
          </w:tcPr>
          <w:p w:rsidR="00083D77" w:rsidRPr="005E457E" w:rsidRDefault="00083D77" w:rsidP="00B1030F">
            <w:pPr>
              <w:spacing w:after="0" w:line="360" w:lineRule="auto"/>
              <w:rPr>
                <w:rFonts w:ascii="Arial" w:hAnsi="Arial" w:cs="Arial"/>
                <w:b/>
              </w:rPr>
            </w:pPr>
            <w:r w:rsidRPr="005E457E">
              <w:rPr>
                <w:rFonts w:ascii="Arial" w:hAnsi="Arial" w:cs="Arial"/>
                <w:b/>
              </w:rPr>
              <w:t>Significant ideas and events</w:t>
            </w:r>
          </w:p>
        </w:tc>
        <w:tc>
          <w:tcPr>
            <w:tcW w:w="4615" w:type="dxa"/>
            <w:shd w:val="clear" w:color="auto" w:fill="auto"/>
          </w:tcPr>
          <w:p w:rsidR="00083D77" w:rsidRPr="005E457E" w:rsidRDefault="00083D77" w:rsidP="00B1030F">
            <w:pPr>
              <w:spacing w:after="0" w:line="360" w:lineRule="auto"/>
              <w:rPr>
                <w:rFonts w:ascii="Arial" w:hAnsi="Arial" w:cs="Arial"/>
                <w:b/>
              </w:rPr>
            </w:pPr>
            <w:r w:rsidRPr="005E457E">
              <w:rPr>
                <w:rFonts w:ascii="Arial" w:hAnsi="Arial" w:cs="Arial"/>
                <w:b/>
              </w:rPr>
              <w:t>Significant individuals</w:t>
            </w:r>
          </w:p>
        </w:tc>
      </w:tr>
      <w:tr w:rsidR="00083D77" w:rsidRPr="005E457E" w:rsidTr="005E457E">
        <w:tc>
          <w:tcPr>
            <w:tcW w:w="4615" w:type="dxa"/>
            <w:shd w:val="clear" w:color="auto" w:fill="auto"/>
          </w:tcPr>
          <w:p w:rsidR="00083D77" w:rsidRPr="005E457E" w:rsidRDefault="00EC19B8" w:rsidP="00B1030F">
            <w:pPr>
              <w:spacing w:after="0" w:line="360" w:lineRule="auto"/>
              <w:rPr>
                <w:rFonts w:ascii="Arial" w:hAnsi="Arial" w:cs="Arial"/>
              </w:rPr>
            </w:pPr>
            <w:r w:rsidRPr="00EC19B8">
              <w:rPr>
                <w:rFonts w:ascii="Arial" w:hAnsi="Arial" w:cs="Arial"/>
              </w:rPr>
              <w:t>Loyalism</w:t>
            </w:r>
          </w:p>
        </w:tc>
        <w:tc>
          <w:tcPr>
            <w:tcW w:w="4615" w:type="dxa"/>
            <w:shd w:val="clear" w:color="auto" w:fill="auto"/>
          </w:tcPr>
          <w:p w:rsidR="00083D77" w:rsidRPr="005E457E" w:rsidRDefault="00960EA0" w:rsidP="00B1030F">
            <w:pPr>
              <w:spacing w:after="0" w:line="360" w:lineRule="auto"/>
              <w:rPr>
                <w:rFonts w:ascii="Arial" w:hAnsi="Arial" w:cs="Arial"/>
              </w:rPr>
            </w:pPr>
            <w:r w:rsidRPr="00960EA0">
              <w:rPr>
                <w:rFonts w:ascii="Arial" w:hAnsi="Arial" w:cs="Arial"/>
              </w:rPr>
              <w:t>George Washington</w:t>
            </w:r>
          </w:p>
        </w:tc>
      </w:tr>
      <w:tr w:rsidR="00083D77" w:rsidRPr="005E457E" w:rsidTr="005E457E">
        <w:tc>
          <w:tcPr>
            <w:tcW w:w="4615" w:type="dxa"/>
            <w:shd w:val="clear" w:color="auto" w:fill="auto"/>
          </w:tcPr>
          <w:p w:rsidR="00083D77" w:rsidRPr="005E457E" w:rsidRDefault="006F1BA3" w:rsidP="00B1030F">
            <w:pPr>
              <w:spacing w:after="0" w:line="360" w:lineRule="auto"/>
              <w:rPr>
                <w:rFonts w:ascii="Arial" w:hAnsi="Arial" w:cs="Arial"/>
              </w:rPr>
            </w:pPr>
            <w:r w:rsidRPr="006F1BA3">
              <w:rPr>
                <w:rFonts w:ascii="Arial" w:hAnsi="Arial" w:cs="Arial"/>
              </w:rPr>
              <w:t>Fabian tactics</w:t>
            </w:r>
          </w:p>
        </w:tc>
        <w:tc>
          <w:tcPr>
            <w:tcW w:w="4615" w:type="dxa"/>
            <w:shd w:val="clear" w:color="auto" w:fill="auto"/>
          </w:tcPr>
          <w:p w:rsidR="00083D77" w:rsidRPr="005E457E" w:rsidRDefault="00742A32" w:rsidP="00B1030F">
            <w:pPr>
              <w:spacing w:after="0" w:line="360" w:lineRule="auto"/>
              <w:rPr>
                <w:rFonts w:ascii="Arial" w:hAnsi="Arial" w:cs="Arial"/>
              </w:rPr>
            </w:pPr>
            <w:r w:rsidRPr="00742A32">
              <w:rPr>
                <w:rFonts w:ascii="Arial" w:hAnsi="Arial" w:cs="Arial"/>
              </w:rPr>
              <w:t>General William Howe</w:t>
            </w:r>
          </w:p>
        </w:tc>
      </w:tr>
      <w:tr w:rsidR="00083D77" w:rsidRPr="005E457E" w:rsidTr="005E457E">
        <w:tc>
          <w:tcPr>
            <w:tcW w:w="4615" w:type="dxa"/>
            <w:shd w:val="clear" w:color="auto" w:fill="auto"/>
          </w:tcPr>
          <w:p w:rsidR="00083D77" w:rsidRPr="005E457E" w:rsidRDefault="006F244C" w:rsidP="00B1030F">
            <w:pPr>
              <w:spacing w:after="0" w:line="360" w:lineRule="auto"/>
              <w:rPr>
                <w:rFonts w:ascii="Arial" w:hAnsi="Arial" w:cs="Arial"/>
              </w:rPr>
            </w:pPr>
            <w:r w:rsidRPr="006F244C">
              <w:rPr>
                <w:rFonts w:ascii="Arial" w:hAnsi="Arial" w:cs="Arial"/>
              </w:rPr>
              <w:t>Patriotism</w:t>
            </w:r>
          </w:p>
        </w:tc>
        <w:tc>
          <w:tcPr>
            <w:tcW w:w="4615" w:type="dxa"/>
            <w:shd w:val="clear" w:color="auto" w:fill="auto"/>
          </w:tcPr>
          <w:p w:rsidR="00083D77" w:rsidRPr="005E457E" w:rsidRDefault="00577459" w:rsidP="00B1030F">
            <w:pPr>
              <w:spacing w:after="0" w:line="360" w:lineRule="auto"/>
              <w:rPr>
                <w:rFonts w:ascii="Arial" w:hAnsi="Arial" w:cs="Arial"/>
              </w:rPr>
            </w:pPr>
            <w:r w:rsidRPr="00577459">
              <w:rPr>
                <w:rFonts w:ascii="Arial" w:hAnsi="Arial" w:cs="Arial"/>
              </w:rPr>
              <w:t>General John Burgoyne</w:t>
            </w:r>
          </w:p>
        </w:tc>
      </w:tr>
      <w:tr w:rsidR="00083D77" w:rsidRPr="005E457E" w:rsidTr="005E457E">
        <w:tc>
          <w:tcPr>
            <w:tcW w:w="4615" w:type="dxa"/>
            <w:shd w:val="clear" w:color="auto" w:fill="auto"/>
          </w:tcPr>
          <w:p w:rsidR="00083D77" w:rsidRPr="005E457E" w:rsidRDefault="001F2AAF" w:rsidP="00B1030F">
            <w:pPr>
              <w:spacing w:after="0" w:line="360" w:lineRule="auto"/>
              <w:rPr>
                <w:rFonts w:ascii="Arial" w:hAnsi="Arial" w:cs="Arial"/>
              </w:rPr>
            </w:pPr>
            <w:r w:rsidRPr="001F2AAF">
              <w:rPr>
                <w:rFonts w:ascii="Arial" w:hAnsi="Arial" w:cs="Arial"/>
              </w:rPr>
              <w:t>Strategy</w:t>
            </w:r>
          </w:p>
        </w:tc>
        <w:tc>
          <w:tcPr>
            <w:tcW w:w="4615" w:type="dxa"/>
            <w:shd w:val="clear" w:color="auto" w:fill="auto"/>
          </w:tcPr>
          <w:p w:rsidR="00083D77" w:rsidRPr="005E457E" w:rsidRDefault="005575D0" w:rsidP="00B1030F">
            <w:pPr>
              <w:spacing w:after="0" w:line="360" w:lineRule="auto"/>
              <w:rPr>
                <w:rFonts w:ascii="Arial" w:hAnsi="Arial" w:cs="Arial"/>
              </w:rPr>
            </w:pPr>
            <w:r w:rsidRPr="005575D0">
              <w:rPr>
                <w:rFonts w:ascii="Arial" w:hAnsi="Arial" w:cs="Arial"/>
              </w:rPr>
              <w:t>Benjamin Franklin</w:t>
            </w:r>
          </w:p>
        </w:tc>
      </w:tr>
      <w:tr w:rsidR="00083D77" w:rsidRPr="005E457E" w:rsidTr="005E457E">
        <w:tc>
          <w:tcPr>
            <w:tcW w:w="4615" w:type="dxa"/>
            <w:shd w:val="clear" w:color="auto" w:fill="auto"/>
          </w:tcPr>
          <w:p w:rsidR="00083D77" w:rsidRPr="005E457E" w:rsidRDefault="00F63E09" w:rsidP="00B1030F">
            <w:pPr>
              <w:spacing w:after="0" w:line="360" w:lineRule="auto"/>
              <w:rPr>
                <w:rFonts w:ascii="Arial" w:hAnsi="Arial" w:cs="Arial"/>
              </w:rPr>
            </w:pPr>
            <w:r w:rsidRPr="00F63E09">
              <w:rPr>
                <w:rFonts w:ascii="Arial" w:hAnsi="Arial" w:cs="Arial"/>
              </w:rPr>
              <w:t>Battles of Saratoga (1777)</w:t>
            </w:r>
          </w:p>
        </w:tc>
        <w:tc>
          <w:tcPr>
            <w:tcW w:w="4615" w:type="dxa"/>
            <w:shd w:val="clear" w:color="auto" w:fill="auto"/>
          </w:tcPr>
          <w:p w:rsidR="00083D77" w:rsidRPr="005E457E" w:rsidRDefault="006D0D7C" w:rsidP="00B1030F">
            <w:pPr>
              <w:spacing w:after="0" w:line="360" w:lineRule="auto"/>
              <w:rPr>
                <w:rFonts w:ascii="Arial" w:hAnsi="Arial" w:cs="Arial"/>
              </w:rPr>
            </w:pPr>
            <w:r w:rsidRPr="006D0D7C">
              <w:rPr>
                <w:rFonts w:ascii="Arial" w:hAnsi="Arial" w:cs="Arial"/>
              </w:rPr>
              <w:t>William Pitt</w:t>
            </w:r>
          </w:p>
        </w:tc>
      </w:tr>
      <w:tr w:rsidR="00083D77" w:rsidRPr="005E457E" w:rsidTr="005E457E">
        <w:tc>
          <w:tcPr>
            <w:tcW w:w="4615" w:type="dxa"/>
            <w:shd w:val="clear" w:color="auto" w:fill="auto"/>
          </w:tcPr>
          <w:p w:rsidR="00083D77" w:rsidRPr="005E457E" w:rsidRDefault="00747E29" w:rsidP="00B1030F">
            <w:pPr>
              <w:spacing w:after="0" w:line="360" w:lineRule="auto"/>
              <w:rPr>
                <w:rFonts w:ascii="Arial" w:hAnsi="Arial" w:cs="Arial"/>
              </w:rPr>
            </w:pPr>
            <w:r w:rsidRPr="00747E29">
              <w:rPr>
                <w:rFonts w:ascii="Arial" w:hAnsi="Arial" w:cs="Arial"/>
              </w:rPr>
              <w:t>Valley Forge (1778)</w:t>
            </w:r>
          </w:p>
        </w:tc>
        <w:tc>
          <w:tcPr>
            <w:tcW w:w="4615" w:type="dxa"/>
            <w:shd w:val="clear" w:color="auto" w:fill="auto"/>
          </w:tcPr>
          <w:p w:rsidR="00083D77" w:rsidRPr="005E457E" w:rsidRDefault="005C7FBC" w:rsidP="00B1030F">
            <w:pPr>
              <w:spacing w:after="0" w:line="360" w:lineRule="auto"/>
              <w:rPr>
                <w:rFonts w:ascii="Arial" w:hAnsi="Arial" w:cs="Arial"/>
              </w:rPr>
            </w:pPr>
            <w:r w:rsidRPr="005C7FBC">
              <w:rPr>
                <w:rFonts w:ascii="Arial" w:hAnsi="Arial" w:cs="Arial"/>
              </w:rPr>
              <w:t>Lord Cornwallis</w:t>
            </w:r>
          </w:p>
        </w:tc>
      </w:tr>
      <w:tr w:rsidR="00083D77" w:rsidRPr="005E457E" w:rsidTr="005E457E">
        <w:tc>
          <w:tcPr>
            <w:tcW w:w="4615" w:type="dxa"/>
            <w:shd w:val="clear" w:color="auto" w:fill="auto"/>
          </w:tcPr>
          <w:p w:rsidR="00083D77" w:rsidRPr="005E457E" w:rsidRDefault="003D450B" w:rsidP="00B1030F">
            <w:pPr>
              <w:spacing w:after="0" w:line="360" w:lineRule="auto"/>
              <w:rPr>
                <w:rFonts w:ascii="Arial" w:hAnsi="Arial" w:cs="Arial"/>
              </w:rPr>
            </w:pPr>
            <w:r w:rsidRPr="003D450B">
              <w:rPr>
                <w:rFonts w:ascii="Arial" w:hAnsi="Arial" w:cs="Arial"/>
              </w:rPr>
              <w:t>Siege of Yorktown (1781)</w:t>
            </w:r>
          </w:p>
        </w:tc>
        <w:tc>
          <w:tcPr>
            <w:tcW w:w="4615" w:type="dxa"/>
            <w:shd w:val="clear" w:color="auto" w:fill="auto"/>
          </w:tcPr>
          <w:p w:rsidR="00083D77" w:rsidRPr="005E457E" w:rsidRDefault="002F6C16" w:rsidP="00B1030F">
            <w:pPr>
              <w:spacing w:after="0" w:line="360" w:lineRule="auto"/>
              <w:rPr>
                <w:rFonts w:ascii="Arial" w:hAnsi="Arial" w:cs="Arial"/>
              </w:rPr>
            </w:pPr>
            <w:r w:rsidRPr="002F6C16">
              <w:rPr>
                <w:rFonts w:ascii="Arial" w:hAnsi="Arial" w:cs="Arial"/>
              </w:rPr>
              <w:t>Baron von Steuben</w:t>
            </w:r>
          </w:p>
        </w:tc>
      </w:tr>
      <w:tr w:rsidR="00083D77" w:rsidRPr="005E457E" w:rsidTr="005E457E">
        <w:tc>
          <w:tcPr>
            <w:tcW w:w="4615" w:type="dxa"/>
            <w:shd w:val="clear" w:color="auto" w:fill="auto"/>
          </w:tcPr>
          <w:p w:rsidR="00083D77" w:rsidRPr="006A6304" w:rsidRDefault="00083D77" w:rsidP="00B1030F">
            <w:pPr>
              <w:spacing w:after="0" w:line="360" w:lineRule="auto"/>
              <w:rPr>
                <w:rFonts w:ascii="Arial" w:hAnsi="Arial" w:cs="Arial"/>
                <w:i/>
              </w:rPr>
            </w:pPr>
          </w:p>
        </w:tc>
        <w:tc>
          <w:tcPr>
            <w:tcW w:w="4615" w:type="dxa"/>
            <w:shd w:val="clear" w:color="auto" w:fill="auto"/>
          </w:tcPr>
          <w:p w:rsidR="00083D77" w:rsidRPr="005E457E" w:rsidRDefault="00A4205E" w:rsidP="00B1030F">
            <w:pPr>
              <w:spacing w:after="0" w:line="360" w:lineRule="auto"/>
              <w:rPr>
                <w:rFonts w:ascii="Arial" w:hAnsi="Arial" w:cs="Arial"/>
              </w:rPr>
            </w:pPr>
            <w:r w:rsidRPr="00A4205E">
              <w:rPr>
                <w:rFonts w:ascii="Arial" w:hAnsi="Arial" w:cs="Arial"/>
              </w:rPr>
              <w:t>De Rochambeau</w:t>
            </w:r>
          </w:p>
        </w:tc>
      </w:tr>
      <w:tr w:rsidR="00083D77" w:rsidRPr="005E457E" w:rsidTr="005E457E">
        <w:tc>
          <w:tcPr>
            <w:tcW w:w="4615" w:type="dxa"/>
            <w:shd w:val="clear" w:color="auto" w:fill="auto"/>
          </w:tcPr>
          <w:p w:rsidR="00083D77" w:rsidRPr="005E457E" w:rsidRDefault="00083D77" w:rsidP="00B1030F">
            <w:pPr>
              <w:spacing w:after="0" w:line="360" w:lineRule="auto"/>
              <w:rPr>
                <w:rFonts w:ascii="Arial" w:hAnsi="Arial" w:cs="Arial"/>
              </w:rPr>
            </w:pPr>
          </w:p>
        </w:tc>
        <w:tc>
          <w:tcPr>
            <w:tcW w:w="4615" w:type="dxa"/>
            <w:shd w:val="clear" w:color="auto" w:fill="auto"/>
          </w:tcPr>
          <w:p w:rsidR="00083D77" w:rsidRPr="005E457E" w:rsidRDefault="00360D0E" w:rsidP="00B1030F">
            <w:pPr>
              <w:spacing w:after="0" w:line="360" w:lineRule="auto"/>
              <w:rPr>
                <w:rFonts w:ascii="Arial" w:hAnsi="Arial" w:cs="Arial"/>
              </w:rPr>
            </w:pPr>
            <w:r w:rsidRPr="00360D0E">
              <w:rPr>
                <w:rFonts w:ascii="Arial" w:hAnsi="Arial" w:cs="Arial"/>
              </w:rPr>
              <w:t>King Louis XVI</w:t>
            </w:r>
          </w:p>
        </w:tc>
      </w:tr>
    </w:tbl>
    <w:p w:rsidR="00083D77" w:rsidRDefault="00083D77" w:rsidP="00B1030F">
      <w:pPr>
        <w:spacing w:after="0" w:line="360" w:lineRule="auto"/>
        <w:rPr>
          <w:rFonts w:ascii="Arial" w:hAnsi="Arial" w:cs="Arial"/>
        </w:rPr>
      </w:pPr>
    </w:p>
    <w:p w:rsidR="00B31448" w:rsidRPr="00083D77" w:rsidRDefault="00B31448" w:rsidP="00B31448">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B31448" w:rsidRPr="00083D77" w:rsidRDefault="00B31448" w:rsidP="00B31448">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B31448" w:rsidRPr="00083D77" w:rsidRDefault="00B31448" w:rsidP="00B31448">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B31448" w:rsidRPr="00083D77" w:rsidRDefault="00B31448" w:rsidP="00B31448">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B31448" w:rsidRPr="00083D77" w:rsidRDefault="00B31448" w:rsidP="00B31448">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B31448" w:rsidRPr="00083D77" w:rsidRDefault="00B31448" w:rsidP="00B31448">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B31448" w:rsidRPr="00083D77" w:rsidRDefault="00B31448" w:rsidP="00B31448">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B31448" w:rsidRPr="00083D77" w:rsidRDefault="00B31448" w:rsidP="00B31448">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B31448" w:rsidRPr="00083D77" w:rsidRDefault="00B31448" w:rsidP="00B31448">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B31448" w:rsidRPr="00083D77" w:rsidRDefault="00B31448" w:rsidP="00B31448">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B31448" w:rsidRPr="00083D77" w:rsidRDefault="00B31448" w:rsidP="00B31448">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B31448" w:rsidRPr="00083D77" w:rsidRDefault="00B31448" w:rsidP="00B31448">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B31448" w:rsidRPr="00083D77" w:rsidRDefault="00B31448" w:rsidP="00B31448">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B31448" w:rsidRPr="00083D77" w:rsidRDefault="00B31448" w:rsidP="00B31448">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B31448" w:rsidRPr="00083D77" w:rsidRDefault="00B31448" w:rsidP="00B31448">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B31448" w:rsidRPr="00083D77" w:rsidRDefault="00B31448" w:rsidP="00B31448">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B31448" w:rsidRPr="00083D77" w:rsidRDefault="00B31448" w:rsidP="00B31448">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B31448" w:rsidRPr="00083D77" w:rsidRDefault="00B31448" w:rsidP="00B31448">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B31448" w:rsidRPr="00083D77" w:rsidRDefault="00B31448" w:rsidP="00B31448">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B31448" w:rsidRDefault="00B31448" w:rsidP="00B31448">
      <w:pPr>
        <w:spacing w:after="0" w:line="360" w:lineRule="auto"/>
        <w:rPr>
          <w:color w:val="C0C0C0"/>
          <w:u w:val="single"/>
        </w:rPr>
      </w:pPr>
    </w:p>
    <w:p w:rsidR="00B31448" w:rsidRPr="00083D77" w:rsidRDefault="00B31448" w:rsidP="00B31448">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B31448" w:rsidRPr="00083D77" w:rsidRDefault="00B31448" w:rsidP="00B31448">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B31448" w:rsidRPr="00083D77" w:rsidRDefault="00B31448" w:rsidP="00B31448">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B31448" w:rsidRPr="00083D77" w:rsidRDefault="00B31448" w:rsidP="00B31448">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B31448" w:rsidRPr="00083D77" w:rsidRDefault="00B31448" w:rsidP="00B31448">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B31448" w:rsidRPr="00083D77" w:rsidRDefault="00B31448" w:rsidP="00B31448">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B31448" w:rsidRPr="00083D77" w:rsidRDefault="00B31448" w:rsidP="00B31448">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B31448" w:rsidRPr="00083D77" w:rsidRDefault="00B31448" w:rsidP="00B31448">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B31448" w:rsidRPr="00083D77" w:rsidRDefault="00B31448" w:rsidP="00B31448">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B31448" w:rsidRPr="00083D77" w:rsidRDefault="00B31448" w:rsidP="00B31448">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B31448" w:rsidRPr="00083D77" w:rsidRDefault="00B31448" w:rsidP="00B31448">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B31448" w:rsidRPr="00083D77" w:rsidRDefault="00B31448" w:rsidP="00B31448">
      <w:pPr>
        <w:spacing w:after="0" w:line="360" w:lineRule="auto"/>
        <w:rPr>
          <w:rFonts w:ascii="Arial" w:hAnsi="Arial" w:cs="Arial"/>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Pr>
          <w:color w:val="C0C0C0"/>
          <w:u w:val="single"/>
        </w:rPr>
        <w:tab/>
      </w:r>
    </w:p>
    <w:p w:rsidR="00B31448" w:rsidRDefault="00B31448" w:rsidP="00B1030F">
      <w:pPr>
        <w:spacing w:after="0" w:line="360" w:lineRule="auto"/>
        <w:rPr>
          <w:rFonts w:ascii="Arial" w:hAnsi="Arial" w:cs="Arial"/>
          <w:b/>
          <w:sz w:val="24"/>
          <w:szCs w:val="24"/>
        </w:rPr>
      </w:pPr>
    </w:p>
    <w:p w:rsidR="00203D83" w:rsidRPr="00203D83" w:rsidRDefault="00203D83" w:rsidP="00B1030F">
      <w:pPr>
        <w:spacing w:after="0" w:line="360" w:lineRule="auto"/>
        <w:rPr>
          <w:rFonts w:ascii="Arial" w:hAnsi="Arial" w:cs="Arial"/>
          <w:b/>
          <w:sz w:val="24"/>
          <w:szCs w:val="24"/>
        </w:rPr>
      </w:pPr>
      <w:r>
        <w:rPr>
          <w:rFonts w:ascii="Arial" w:hAnsi="Arial" w:cs="Arial"/>
          <w:b/>
          <w:sz w:val="24"/>
          <w:szCs w:val="24"/>
        </w:rPr>
        <w:t>Practising paragraph answers</w:t>
      </w:r>
    </w:p>
    <w:p w:rsidR="00F066B6" w:rsidRDefault="00F066B6" w:rsidP="008D11A5">
      <w:pPr>
        <w:pStyle w:val="Pa29"/>
        <w:numPr>
          <w:ilvl w:val="0"/>
          <w:numId w:val="29"/>
        </w:numPr>
        <w:spacing w:line="240" w:lineRule="auto"/>
        <w:rPr>
          <w:rFonts w:ascii="Arial" w:hAnsi="Arial" w:cs="Arial"/>
          <w:color w:val="211D1E"/>
          <w:sz w:val="22"/>
          <w:szCs w:val="22"/>
        </w:rPr>
      </w:pPr>
      <w:r w:rsidRPr="00F066B6">
        <w:rPr>
          <w:rFonts w:ascii="Arial" w:hAnsi="Arial" w:cs="Arial"/>
          <w:color w:val="211D1E"/>
          <w:sz w:val="22"/>
          <w:szCs w:val="22"/>
        </w:rPr>
        <w:t>Who were Patriots and who were Loyalists during the Revolutionary War?</w:t>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B0340" w:rsidRPr="00AE426B" w:rsidRDefault="002B0340" w:rsidP="009F7ED5">
      <w:pPr>
        <w:pStyle w:val="Numeric"/>
        <w:numPr>
          <w:ilvl w:val="0"/>
          <w:numId w:val="0"/>
        </w:numPr>
        <w:ind w:left="720"/>
        <w:rPr>
          <w:color w:val="C0C0C0"/>
          <w:szCs w:val="22"/>
          <w:u w:val="single"/>
        </w:rPr>
      </w:pPr>
    </w:p>
    <w:p w:rsidR="009162D8" w:rsidRDefault="002E17C3" w:rsidP="008D11A5">
      <w:pPr>
        <w:pStyle w:val="Pa29"/>
        <w:numPr>
          <w:ilvl w:val="0"/>
          <w:numId w:val="29"/>
        </w:numPr>
        <w:spacing w:line="240" w:lineRule="auto"/>
        <w:rPr>
          <w:rFonts w:ascii="Arial" w:hAnsi="Arial" w:cs="Arial"/>
          <w:sz w:val="22"/>
          <w:szCs w:val="22"/>
        </w:rPr>
      </w:pPr>
      <w:r w:rsidRPr="000A751A">
        <w:rPr>
          <w:rFonts w:ascii="Arial" w:hAnsi="Arial" w:cs="Arial"/>
          <w:color w:val="211D1E"/>
          <w:sz w:val="22"/>
          <w:szCs w:val="22"/>
        </w:rPr>
        <w:t>What</w:t>
      </w:r>
      <w:r w:rsidRPr="000A751A">
        <w:rPr>
          <w:rFonts w:ascii="Arial" w:hAnsi="Arial" w:cs="Arial"/>
          <w:sz w:val="22"/>
          <w:szCs w:val="22"/>
        </w:rPr>
        <w:t xml:space="preserve"> was the main effect on British Americans of British troops campaigning in the colonies?</w:t>
      </w:r>
    </w:p>
    <w:p w:rsidR="002B0340" w:rsidRPr="00AE426B" w:rsidRDefault="002B0340" w:rsidP="002B0340">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B0340" w:rsidRPr="00AE426B" w:rsidRDefault="002B0340" w:rsidP="002B0340">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B0340" w:rsidRPr="00AE426B" w:rsidRDefault="002B0340" w:rsidP="002B0340">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B0340" w:rsidRPr="00AE426B" w:rsidRDefault="002B0340" w:rsidP="002B0340">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B0340" w:rsidRDefault="002B0340" w:rsidP="002B0340">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B0340" w:rsidRPr="00AE426B" w:rsidRDefault="002B0340" w:rsidP="002B0340">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B31448" w:rsidRDefault="00B31448" w:rsidP="002B0340">
      <w:pPr>
        <w:pStyle w:val="Numeric"/>
        <w:numPr>
          <w:ilvl w:val="0"/>
          <w:numId w:val="0"/>
        </w:numPr>
        <w:ind w:left="720"/>
        <w:rPr>
          <w:color w:val="C0C0C0"/>
          <w:szCs w:val="22"/>
          <w:u w:val="single"/>
        </w:rPr>
      </w:pPr>
    </w:p>
    <w:p w:rsidR="002B0340" w:rsidRPr="00AE426B" w:rsidRDefault="002B0340" w:rsidP="002B0340">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B0340" w:rsidRPr="00AE426B" w:rsidRDefault="002B0340" w:rsidP="002B0340">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B0340" w:rsidRPr="00AE426B" w:rsidRDefault="002B0340" w:rsidP="002B0340">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B0340" w:rsidRPr="00AE426B" w:rsidRDefault="002B0340" w:rsidP="002B0340">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B0340" w:rsidRPr="00AE426B" w:rsidRDefault="002B0340" w:rsidP="002B0340">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B0340" w:rsidRDefault="002B0340" w:rsidP="002B0340">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D3EB5" w:rsidRPr="00AE426B" w:rsidRDefault="002D3EB5" w:rsidP="002B0340">
      <w:pPr>
        <w:pStyle w:val="Numeric"/>
        <w:numPr>
          <w:ilvl w:val="0"/>
          <w:numId w:val="0"/>
        </w:numPr>
        <w:ind w:left="720"/>
        <w:rPr>
          <w:color w:val="C0C0C0"/>
          <w:szCs w:val="22"/>
          <w:u w:val="single"/>
        </w:rPr>
      </w:pPr>
    </w:p>
    <w:p w:rsidR="00AD5DE2" w:rsidRDefault="009162D8" w:rsidP="008D11A5">
      <w:pPr>
        <w:pStyle w:val="Pa29"/>
        <w:numPr>
          <w:ilvl w:val="0"/>
          <w:numId w:val="29"/>
        </w:numPr>
        <w:spacing w:line="240" w:lineRule="auto"/>
        <w:rPr>
          <w:rFonts w:ascii="Arial" w:hAnsi="Arial" w:cs="Arial"/>
          <w:sz w:val="22"/>
          <w:szCs w:val="22"/>
        </w:rPr>
      </w:pPr>
      <w:r w:rsidRPr="009162D8">
        <w:rPr>
          <w:rFonts w:ascii="Arial" w:hAnsi="Arial" w:cs="Arial"/>
          <w:sz w:val="22"/>
          <w:szCs w:val="22"/>
        </w:rPr>
        <w:t>Why was the Battle of Saratoga so important?</w:t>
      </w:r>
    </w:p>
    <w:p w:rsidR="002D3EB5" w:rsidRPr="00AE426B" w:rsidRDefault="002D3EB5" w:rsidP="002D3EB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D3EB5" w:rsidRPr="00AE426B" w:rsidRDefault="002D3EB5" w:rsidP="002D3EB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D3EB5" w:rsidRPr="00AE426B" w:rsidRDefault="002D3EB5" w:rsidP="002D3EB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D3EB5" w:rsidRPr="00AE426B" w:rsidRDefault="002D3EB5" w:rsidP="002D3EB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D3EB5" w:rsidRDefault="002D3EB5" w:rsidP="002D3EB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D3EB5" w:rsidRPr="00AE426B" w:rsidRDefault="002D3EB5" w:rsidP="002D3EB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D3EB5" w:rsidRPr="00AE426B" w:rsidRDefault="002D3EB5" w:rsidP="002D3EB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D3EB5" w:rsidRPr="00AE426B" w:rsidRDefault="002D3EB5" w:rsidP="002D3EB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D3EB5" w:rsidRPr="00AE426B" w:rsidRDefault="002D3EB5" w:rsidP="002D3EB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D3EB5" w:rsidRPr="00AE426B" w:rsidRDefault="002D3EB5" w:rsidP="002D3EB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D3EB5" w:rsidRPr="00AE426B" w:rsidRDefault="002D3EB5" w:rsidP="002D3EB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2D3EB5" w:rsidRDefault="002D3EB5" w:rsidP="002D3EB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350157" w:rsidRPr="00AE426B" w:rsidRDefault="00350157" w:rsidP="002D3EB5">
      <w:pPr>
        <w:pStyle w:val="Numeric"/>
        <w:numPr>
          <w:ilvl w:val="0"/>
          <w:numId w:val="0"/>
        </w:numPr>
        <w:ind w:left="720"/>
        <w:rPr>
          <w:color w:val="C0C0C0"/>
          <w:szCs w:val="22"/>
          <w:u w:val="single"/>
        </w:rPr>
      </w:pPr>
    </w:p>
    <w:p w:rsidR="002E17C3" w:rsidRDefault="00E40539" w:rsidP="008D11A5">
      <w:pPr>
        <w:pStyle w:val="Pa29"/>
        <w:numPr>
          <w:ilvl w:val="0"/>
          <w:numId w:val="29"/>
        </w:numPr>
        <w:spacing w:line="240" w:lineRule="auto"/>
        <w:rPr>
          <w:rFonts w:ascii="Arial" w:hAnsi="Arial" w:cs="Arial"/>
          <w:sz w:val="22"/>
          <w:szCs w:val="22"/>
        </w:rPr>
      </w:pPr>
      <w:r>
        <w:rPr>
          <w:rFonts w:ascii="Arial" w:hAnsi="Arial" w:cs="Arial"/>
          <w:sz w:val="22"/>
          <w:szCs w:val="22"/>
        </w:rPr>
        <w:t>What were the diffi</w:t>
      </w:r>
      <w:r w:rsidRPr="00E40539">
        <w:rPr>
          <w:rFonts w:ascii="Arial" w:hAnsi="Arial" w:cs="Arial"/>
          <w:sz w:val="22"/>
          <w:szCs w:val="22"/>
        </w:rPr>
        <w:t>culties that faced British forces in the Americas?</w:t>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83D77" w:rsidRPr="00AE426B" w:rsidRDefault="00083D77"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83D77" w:rsidRPr="00AE426B" w:rsidRDefault="00083D77"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83D77" w:rsidRPr="00AE426B" w:rsidRDefault="00083D77"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83D77" w:rsidRDefault="00083D77"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D5" w:rsidRPr="00AE426B"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B31448" w:rsidRDefault="009F7ED5" w:rsidP="009F7ED5">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B83552" w:rsidRDefault="00B31448" w:rsidP="00B31448">
      <w:pPr>
        <w:pStyle w:val="Numeric"/>
        <w:numPr>
          <w:ilvl w:val="0"/>
          <w:numId w:val="0"/>
        </w:numPr>
        <w:ind w:left="720"/>
      </w:pPr>
      <w:r>
        <w:rPr>
          <w:color w:val="C0C0C0"/>
          <w:szCs w:val="22"/>
          <w:u w:val="single"/>
        </w:rPr>
        <w:br w:type="page"/>
      </w:r>
    </w:p>
    <w:p w:rsidR="00083D77" w:rsidRDefault="00FE25A2" w:rsidP="00B1030F">
      <w:pPr>
        <w:pStyle w:val="HeadingB"/>
        <w:rPr>
          <w:lang w:val="en-US"/>
        </w:rPr>
      </w:pPr>
      <w:r>
        <w:rPr>
          <w:lang w:val="en-US"/>
        </w:rPr>
        <w:t>E</w:t>
      </w:r>
      <w:r w:rsidR="00083D77">
        <w:rPr>
          <w:lang w:val="en-US"/>
        </w:rPr>
        <w:t>ssay questions</w:t>
      </w:r>
    </w:p>
    <w:p w:rsidR="00083D77" w:rsidRPr="000259E1" w:rsidRDefault="000259E1" w:rsidP="00C953EC">
      <w:pPr>
        <w:pStyle w:val="Default"/>
        <w:numPr>
          <w:ilvl w:val="0"/>
          <w:numId w:val="24"/>
        </w:numPr>
        <w:rPr>
          <w:rFonts w:ascii="Arial" w:hAnsi="Arial" w:cs="Arial"/>
          <w:color w:val="auto"/>
          <w:sz w:val="22"/>
          <w:szCs w:val="22"/>
        </w:rPr>
      </w:pPr>
      <w:r w:rsidRPr="000259E1">
        <w:rPr>
          <w:rFonts w:ascii="Arial" w:hAnsi="Arial" w:cs="Arial"/>
          <w:color w:val="211D1E"/>
          <w:sz w:val="22"/>
          <w:szCs w:val="22"/>
        </w:rPr>
        <w:t>‘Without George Washington’s leadership the cause of the United States would have been lost.’ Discuss this view, providing evidence for your own evaluation of the importance of George Washington, his conduct of the war and his</w:t>
      </w:r>
      <w:r>
        <w:rPr>
          <w:rFonts w:ascii="Arial" w:hAnsi="Arial" w:cs="Arial"/>
          <w:color w:val="211D1E"/>
          <w:sz w:val="22"/>
          <w:szCs w:val="22"/>
        </w:rPr>
        <w:t xml:space="preserve"> </w:t>
      </w:r>
      <w:r w:rsidRPr="000259E1">
        <w:rPr>
          <w:rFonts w:ascii="Arial" w:hAnsi="Arial" w:cs="Arial"/>
          <w:color w:val="211D1E"/>
          <w:sz w:val="22"/>
          <w:szCs w:val="22"/>
        </w:rPr>
        <w:t>success against the British.</w:t>
      </w:r>
    </w:p>
    <w:p w:rsidR="00083D77" w:rsidRDefault="00083D77"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0010005C"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83D77" w:rsidRDefault="00083D77"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07" w:rsidRDefault="00083D77" w:rsidP="0010005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10005C" w:rsidRDefault="0010005C" w:rsidP="0010005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10005C" w:rsidRDefault="0010005C" w:rsidP="0010005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10005C" w:rsidRDefault="0010005C" w:rsidP="0010005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10005C" w:rsidRDefault="0010005C" w:rsidP="0010005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10005C" w:rsidRDefault="0010005C" w:rsidP="0010005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10005C" w:rsidRDefault="0010005C" w:rsidP="0010005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10005C" w:rsidRDefault="0010005C" w:rsidP="0010005C">
      <w:pPr>
        <w:pStyle w:val="Numeric"/>
        <w:numPr>
          <w:ilvl w:val="0"/>
          <w:numId w:val="0"/>
        </w:numPr>
        <w:ind w:left="720"/>
        <w:rPr>
          <w:color w:val="C0C0C0"/>
          <w:szCs w:val="22"/>
          <w:u w:val="single"/>
        </w:rPr>
      </w:pPr>
      <w:r w:rsidRPr="00BF6410">
        <w:rPr>
          <w:color w:val="C0C0C0"/>
          <w:szCs w:val="22"/>
          <w:u w:val="single"/>
        </w:rPr>
        <w:lastRenderedPageBreak/>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10005C" w:rsidRDefault="0010005C" w:rsidP="0010005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10005C" w:rsidRDefault="0010005C" w:rsidP="0010005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10005C" w:rsidRDefault="0010005C" w:rsidP="0010005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10005C" w:rsidRDefault="0010005C" w:rsidP="0010005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10005C" w:rsidRDefault="0010005C" w:rsidP="0010005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10005C" w:rsidRDefault="0010005C" w:rsidP="0010005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10005C" w:rsidRPr="00083D77" w:rsidRDefault="0010005C" w:rsidP="0010005C">
      <w:pPr>
        <w:pStyle w:val="Numeric"/>
        <w:numPr>
          <w:ilvl w:val="0"/>
          <w:numId w:val="0"/>
        </w:numPr>
        <w:ind w:left="720"/>
        <w:rPr>
          <w:rFonts w:cs="Arial"/>
          <w:szCs w:val="22"/>
        </w:rPr>
      </w:pPr>
    </w:p>
    <w:p w:rsidR="00083D77" w:rsidRPr="00AC1277" w:rsidRDefault="00AC1277" w:rsidP="00D92410">
      <w:pPr>
        <w:pStyle w:val="Default"/>
        <w:numPr>
          <w:ilvl w:val="0"/>
          <w:numId w:val="24"/>
        </w:numPr>
        <w:rPr>
          <w:rFonts w:ascii="Arial" w:hAnsi="Arial" w:cs="Arial"/>
          <w:color w:val="auto"/>
          <w:sz w:val="22"/>
          <w:szCs w:val="22"/>
        </w:rPr>
      </w:pPr>
      <w:r w:rsidRPr="00AC1277">
        <w:rPr>
          <w:rFonts w:ascii="Arial" w:hAnsi="Arial" w:cs="Arial"/>
          <w:color w:val="auto"/>
          <w:sz w:val="22"/>
          <w:szCs w:val="22"/>
        </w:rPr>
        <w:t>‘I know that the conquest of English America is an impossibility. You cannot, I venture to say it, you CANNOT conquer America … As to conquest, therefore, my Lords, I repeat, it is impossible’ (William Pitt, 1777). Discuss the reasons why the British did not win the War of Independence.</w:t>
      </w:r>
    </w:p>
    <w:p w:rsidR="004113DC" w:rsidRDefault="004113DC"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4113DC" w:rsidRDefault="004113DC"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4113DC" w:rsidRDefault="004113DC"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lastRenderedPageBreak/>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4113DC" w:rsidRDefault="004113DC"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4113DC" w:rsidRDefault="004113DC"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4113DC" w:rsidRDefault="004113DC"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787857" w:rsidRDefault="00787857" w:rsidP="00787857">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787857" w:rsidRDefault="00787857" w:rsidP="00787857">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787857" w:rsidRDefault="00787857" w:rsidP="00787857">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787857" w:rsidRDefault="00787857" w:rsidP="00787857">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787857" w:rsidRDefault="00787857" w:rsidP="00787857">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lastRenderedPageBreak/>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787857" w:rsidRDefault="00787857" w:rsidP="00787857">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3327DA" w:rsidRDefault="003327DA" w:rsidP="003327DA">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3327DA" w:rsidRDefault="003327DA" w:rsidP="003327DA">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D44823" w:rsidRDefault="00D44823" w:rsidP="00D44823">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D44823" w:rsidRDefault="00D44823" w:rsidP="00D44823">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E8224A" w:rsidRDefault="00E8224A" w:rsidP="00B1030F">
      <w:pPr>
        <w:pStyle w:val="HeadingB"/>
        <w:rPr>
          <w:lang w:val="en-US"/>
        </w:rPr>
      </w:pPr>
    </w:p>
    <w:sectPr w:rsidR="00E8224A" w:rsidSect="004D72FA">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474" w:bottom="1134" w:left="1418" w:header="0"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7D6" w:rsidRDefault="006267D6">
      <w:r>
        <w:separator/>
      </w:r>
    </w:p>
  </w:endnote>
  <w:endnote w:type="continuationSeparator" w:id="0">
    <w:p w:rsidR="006267D6" w:rsidRDefault="0062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NeueLT Std Lt Cn">
    <w:altName w:val="Cambria"/>
    <w:panose1 w:val="00000000000000000000"/>
    <w:charset w:val="4D"/>
    <w:family w:val="swiss"/>
    <w:notTrueType/>
    <w:pitch w:val="default"/>
    <w:sig w:usb0="00000003" w:usb1="00000000" w:usb2="00000000" w:usb3="00000000" w:csb0="00000001" w:csb1="00000000"/>
  </w:font>
  <w:font w:name="DIN Neuzeit Grotesk Std Bold Cn">
    <w:altName w:val="Cambria"/>
    <w:panose1 w:val="00000000000000000000"/>
    <w:charset w:val="4D"/>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4242A" w:rsidRDefault="00B4242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D3614" w:rsidRDefault="000D3614" w:rsidP="0006197F">
    <w:pPr>
      <w:pStyle w:val="Header"/>
      <w:spacing w:after="0" w:line="240" w:lineRule="auto"/>
      <w:rPr>
        <w:b/>
      </w:rPr>
    </w:pPr>
  </w:p>
  <w:p w:rsidR="000D3614" w:rsidRPr="00683BDE" w:rsidRDefault="000D3614"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B4242A">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sidR="00083D77">
      <w:rPr>
        <w:rFonts w:ascii="Arial Narrow" w:hAnsi="Arial Narrow"/>
        <w:sz w:val="20"/>
        <w:szCs w:val="20"/>
      </w:rPr>
      <w:t>Toohey &amp; Butcher</w:t>
    </w:r>
    <w:r w:rsidR="00B4242A">
      <w:rPr>
        <w:rFonts w:ascii="Arial Narrow" w:hAnsi="Arial Narrow"/>
        <w:sz w:val="20"/>
        <w:szCs w:val="20"/>
      </w:rPr>
      <w:t xml:space="preserve"> 2016</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4242A" w:rsidRDefault="00B424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7D6" w:rsidRDefault="006267D6">
      <w:r>
        <w:separator/>
      </w:r>
    </w:p>
  </w:footnote>
  <w:footnote w:type="continuationSeparator" w:id="0">
    <w:p w:rsidR="006267D6" w:rsidRDefault="006267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D3614" w:rsidRDefault="000D3614">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776;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D3614" w:rsidRPr="001D610B" w:rsidRDefault="00B4242A" w:rsidP="0006197F">
    <w:pPr>
      <w:pStyle w:val="Header"/>
      <w:spacing w:after="0" w:line="240" w:lineRule="auto"/>
      <w:rPr>
        <w:rFonts w:ascii="Arial Narrow" w:hAnsi="Arial Narrow" w:cs="Arial"/>
        <w:b/>
        <w:sz w:val="20"/>
        <w:szCs w:val="20"/>
      </w:rPr>
    </w:pPr>
    <w:r>
      <w:rPr>
        <w:noProof/>
        <w:lang w:val="en-US" w:eastAsia="en-US"/>
      </w:rPr>
      <w:drawing>
        <wp:anchor distT="0" distB="0" distL="114300" distR="114300" simplePos="0" relativeHeight="251658752" behindDoc="1" locked="0" layoutInCell="1" allowOverlap="1">
          <wp:simplePos x="0" y="0"/>
          <wp:positionH relativeFrom="column">
            <wp:posOffset>-949960</wp:posOffset>
          </wp:positionH>
          <wp:positionV relativeFrom="paragraph">
            <wp:posOffset>-14605</wp:posOffset>
          </wp:positionV>
          <wp:extent cx="7718425" cy="960755"/>
          <wp:effectExtent l="0" t="0" r="3175"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8425"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3614" w:rsidRDefault="000D3614" w:rsidP="0006197F">
    <w:pPr>
      <w:pStyle w:val="Header"/>
      <w:spacing w:after="0" w:line="240" w:lineRule="auto"/>
      <w:rPr>
        <w:rFonts w:ascii="Arial Narrow" w:hAnsi="Arial Narrow" w:cs="Arial"/>
        <w:b/>
        <w:sz w:val="20"/>
        <w:szCs w:val="20"/>
      </w:rPr>
    </w:pPr>
  </w:p>
  <w:p w:rsidR="00083D77" w:rsidRDefault="00083D77" w:rsidP="00083D77">
    <w:pPr>
      <w:pStyle w:val="Header"/>
      <w:spacing w:after="0" w:line="240" w:lineRule="auto"/>
      <w:rPr>
        <w:rFonts w:ascii="Arial Narrow" w:hAnsi="Arial Narrow" w:cs="Arial"/>
        <w:b/>
        <w:sz w:val="20"/>
        <w:szCs w:val="20"/>
      </w:rPr>
    </w:pPr>
  </w:p>
  <w:p w:rsidR="000D3614" w:rsidRDefault="000D3614" w:rsidP="0006197F">
    <w:pPr>
      <w:pStyle w:val="Header"/>
      <w:spacing w:after="0" w:line="240" w:lineRule="auto"/>
      <w:rPr>
        <w:rFonts w:ascii="Arial Narrow" w:hAnsi="Arial Narrow" w:cs="Arial"/>
        <w:b/>
        <w:sz w:val="20"/>
        <w:szCs w:val="20"/>
      </w:rPr>
    </w:pPr>
  </w:p>
  <w:p w:rsidR="000D3614" w:rsidRDefault="000D3614" w:rsidP="0006197F">
    <w:pPr>
      <w:pStyle w:val="Header"/>
      <w:spacing w:after="0" w:line="240" w:lineRule="auto"/>
      <w:rPr>
        <w:rFonts w:ascii="Arial Narrow" w:hAnsi="Arial Narrow" w:cs="Arial"/>
        <w:b/>
        <w:sz w:val="20"/>
        <w:szCs w:val="20"/>
      </w:rPr>
    </w:pPr>
  </w:p>
  <w:p w:rsidR="000D3614" w:rsidRDefault="000D3614" w:rsidP="0006197F">
    <w:pPr>
      <w:pStyle w:val="Header"/>
      <w:spacing w:after="0" w:line="240" w:lineRule="auto"/>
      <w:rPr>
        <w:rFonts w:ascii="Arial Narrow" w:hAnsi="Arial Narrow" w:cs="Arial"/>
        <w:b/>
        <w:sz w:val="20"/>
        <w:szCs w:val="20"/>
      </w:rPr>
    </w:pPr>
  </w:p>
  <w:p w:rsidR="00083D77" w:rsidRDefault="00083D77" w:rsidP="0006197F">
    <w:pPr>
      <w:pStyle w:val="Header"/>
      <w:spacing w:after="0" w:line="240" w:lineRule="auto"/>
      <w:rPr>
        <w:rFonts w:ascii="Arial Narrow" w:hAnsi="Arial Narrow" w:cs="Arial"/>
        <w:b/>
        <w:sz w:val="20"/>
        <w:szCs w:val="20"/>
      </w:rPr>
    </w:pPr>
  </w:p>
  <w:p w:rsidR="000D3614" w:rsidRPr="006F1828" w:rsidRDefault="000D3614" w:rsidP="0006197F">
    <w:pPr>
      <w:pStyle w:val="Header"/>
      <w:spacing w:after="0" w:line="240" w:lineRule="auto"/>
      <w:rPr>
        <w:rFonts w:ascii="Arial Narrow" w:hAnsi="Arial Narrow" w:cs="Arial"/>
        <w:b/>
        <w:sz w:val="20"/>
        <w:szCs w:val="20"/>
      </w:rPr>
    </w:pPr>
    <w:r>
      <w:rPr>
        <w:rFonts w:ascii="Arial Narrow" w:hAnsi="Arial Narrow" w:cs="Arial"/>
        <w:b/>
        <w:sz w:val="20"/>
        <w:szCs w:val="20"/>
      </w:rPr>
      <w:t xml:space="preserve">Chapter </w:t>
    </w:r>
    <w:r w:rsidR="002E6FEE">
      <w:rPr>
        <w:rFonts w:ascii="Arial Narrow" w:hAnsi="Arial Narrow" w:cs="Arial"/>
        <w:b/>
        <w:sz w:val="20"/>
        <w:szCs w:val="20"/>
      </w:rPr>
      <w:t>6</w:t>
    </w:r>
    <w:r>
      <w:rPr>
        <w:rFonts w:ascii="Arial Narrow" w:hAnsi="Arial Narrow" w:cs="Arial"/>
        <w:b/>
        <w:sz w:val="20"/>
        <w:szCs w:val="20"/>
      </w:rPr>
      <w:t xml:space="preserve"> </w:t>
    </w:r>
    <w:r w:rsidR="002E6FEE" w:rsidRPr="002E6FEE">
      <w:rPr>
        <w:rFonts w:ascii="Arial Narrow" w:hAnsi="Arial Narrow" w:cs="Arial"/>
        <w:b/>
        <w:sz w:val="20"/>
        <w:szCs w:val="20"/>
      </w:rPr>
      <w:t>The War of Independence, 1776–1783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D3614" w:rsidRDefault="000D3614">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75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E6F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5C7D80"/>
    <w:multiLevelType w:val="hybridMultilevel"/>
    <w:tmpl w:val="77E87040"/>
    <w:lvl w:ilvl="0" w:tplc="DCF0A64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E4E75"/>
    <w:multiLevelType w:val="hybridMultilevel"/>
    <w:tmpl w:val="DF3EDE84"/>
    <w:lvl w:ilvl="0" w:tplc="487C42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61E41"/>
    <w:multiLevelType w:val="hybridMultilevel"/>
    <w:tmpl w:val="75FA70CC"/>
    <w:lvl w:ilvl="0" w:tplc="BB1244BE">
      <w:start w:val="1"/>
      <w:numFmt w:val="decimal"/>
      <w:lvlText w:val="%1"/>
      <w:lvlJc w:val="left"/>
      <w:pPr>
        <w:ind w:left="720" w:hanging="360"/>
      </w:pPr>
      <w:rPr>
        <w:rFonts w:hint="default"/>
        <w:b/>
      </w:rPr>
    </w:lvl>
    <w:lvl w:ilvl="1" w:tplc="F91438B2">
      <w:start w:val="1"/>
      <w:numFmt w:val="lowerLetter"/>
      <w:lvlText w:val="%2"/>
      <w:lvlJc w:val="left"/>
      <w:pPr>
        <w:ind w:left="1440" w:hanging="360"/>
      </w:pPr>
      <w:rPr>
        <w:rFonts w:hint="default"/>
        <w:b/>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B3A35"/>
    <w:multiLevelType w:val="multilevel"/>
    <w:tmpl w:val="06F8B64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C6927F0"/>
    <w:multiLevelType w:val="hybridMultilevel"/>
    <w:tmpl w:val="95B4A5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963362"/>
    <w:multiLevelType w:val="hybridMultilevel"/>
    <w:tmpl w:val="75FA70CC"/>
    <w:lvl w:ilvl="0" w:tplc="BB1244BE">
      <w:start w:val="1"/>
      <w:numFmt w:val="decimal"/>
      <w:lvlText w:val="%1"/>
      <w:lvlJc w:val="left"/>
      <w:pPr>
        <w:ind w:left="720" w:hanging="360"/>
      </w:pPr>
      <w:rPr>
        <w:rFonts w:hint="default"/>
        <w:b/>
      </w:rPr>
    </w:lvl>
    <w:lvl w:ilvl="1" w:tplc="F91438B2">
      <w:start w:val="1"/>
      <w:numFmt w:val="lowerLetter"/>
      <w:lvlText w:val="%2"/>
      <w:lvlJc w:val="left"/>
      <w:pPr>
        <w:ind w:left="1440" w:hanging="360"/>
      </w:pPr>
      <w:rPr>
        <w:rFonts w:hint="default"/>
        <w:b/>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87373D"/>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2DF5858"/>
    <w:multiLevelType w:val="multilevel"/>
    <w:tmpl w:val="95B4A5C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B565616"/>
    <w:multiLevelType w:val="hybridMultilevel"/>
    <w:tmpl w:val="A9360FE0"/>
    <w:lvl w:ilvl="0" w:tplc="487C42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4"/>
  </w:num>
  <w:num w:numId="3">
    <w:abstractNumId w:val="2"/>
  </w:num>
  <w:num w:numId="4">
    <w:abstractNumId w:val="15"/>
  </w:num>
  <w:num w:numId="5">
    <w:abstractNumId w:val="10"/>
  </w:num>
  <w:num w:numId="6">
    <w:abstractNumId w:val="12"/>
  </w:num>
  <w:num w:numId="7">
    <w:abstractNumId w:val="17"/>
  </w:num>
  <w:num w:numId="8">
    <w:abstractNumId w:val="17"/>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4"/>
  </w:num>
  <w:num w:numId="21">
    <w:abstractNumId w:val="7"/>
  </w:num>
  <w:num w:numId="22">
    <w:abstractNumId w:val="11"/>
  </w:num>
  <w:num w:numId="23">
    <w:abstractNumId w:val="5"/>
  </w:num>
  <w:num w:numId="24">
    <w:abstractNumId w:val="9"/>
  </w:num>
  <w:num w:numId="25">
    <w:abstractNumId w:val="8"/>
  </w:num>
  <w:num w:numId="26">
    <w:abstractNumId w:val="13"/>
  </w:num>
  <w:num w:numId="27">
    <w:abstractNumId w:val="16"/>
  </w:num>
  <w:num w:numId="28">
    <w:abstractNumId w:val="3"/>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87"/>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259E1"/>
    <w:rsid w:val="0006197F"/>
    <w:rsid w:val="000620EB"/>
    <w:rsid w:val="00083D77"/>
    <w:rsid w:val="000A2C2F"/>
    <w:rsid w:val="000A751A"/>
    <w:rsid w:val="000D3614"/>
    <w:rsid w:val="0010005C"/>
    <w:rsid w:val="001101DD"/>
    <w:rsid w:val="00145539"/>
    <w:rsid w:val="001475FE"/>
    <w:rsid w:val="001758E1"/>
    <w:rsid w:val="00181107"/>
    <w:rsid w:val="00193F28"/>
    <w:rsid w:val="001B28CB"/>
    <w:rsid w:val="001C11C0"/>
    <w:rsid w:val="001F2AAF"/>
    <w:rsid w:val="00203D83"/>
    <w:rsid w:val="002051CE"/>
    <w:rsid w:val="00220D4B"/>
    <w:rsid w:val="002678F0"/>
    <w:rsid w:val="002718F3"/>
    <w:rsid w:val="00272D97"/>
    <w:rsid w:val="00273DB2"/>
    <w:rsid w:val="00280F5E"/>
    <w:rsid w:val="00291987"/>
    <w:rsid w:val="002B0340"/>
    <w:rsid w:val="002B04E9"/>
    <w:rsid w:val="002B1641"/>
    <w:rsid w:val="002B7685"/>
    <w:rsid w:val="002D3EB5"/>
    <w:rsid w:val="002E17C3"/>
    <w:rsid w:val="002E6FEE"/>
    <w:rsid w:val="002F6C16"/>
    <w:rsid w:val="003011FA"/>
    <w:rsid w:val="00306BD4"/>
    <w:rsid w:val="00322BA7"/>
    <w:rsid w:val="003327DA"/>
    <w:rsid w:val="00334B83"/>
    <w:rsid w:val="00343A44"/>
    <w:rsid w:val="00350157"/>
    <w:rsid w:val="003510BE"/>
    <w:rsid w:val="00353BFA"/>
    <w:rsid w:val="00360D0E"/>
    <w:rsid w:val="00381FEF"/>
    <w:rsid w:val="00386178"/>
    <w:rsid w:val="003C3018"/>
    <w:rsid w:val="003C334A"/>
    <w:rsid w:val="003D278D"/>
    <w:rsid w:val="003D450B"/>
    <w:rsid w:val="004113DC"/>
    <w:rsid w:val="004B4737"/>
    <w:rsid w:val="004D0ABD"/>
    <w:rsid w:val="004D72FA"/>
    <w:rsid w:val="00530379"/>
    <w:rsid w:val="00554429"/>
    <w:rsid w:val="005575D0"/>
    <w:rsid w:val="00577459"/>
    <w:rsid w:val="005A0304"/>
    <w:rsid w:val="005C5A1D"/>
    <w:rsid w:val="005C7FBC"/>
    <w:rsid w:val="005D3D15"/>
    <w:rsid w:val="005E457E"/>
    <w:rsid w:val="00600B06"/>
    <w:rsid w:val="00600D6B"/>
    <w:rsid w:val="00622987"/>
    <w:rsid w:val="00622E06"/>
    <w:rsid w:val="006267D6"/>
    <w:rsid w:val="00636F57"/>
    <w:rsid w:val="00643C74"/>
    <w:rsid w:val="00673EB2"/>
    <w:rsid w:val="006974D7"/>
    <w:rsid w:val="006A3358"/>
    <w:rsid w:val="006A6304"/>
    <w:rsid w:val="006B438E"/>
    <w:rsid w:val="006D0D7C"/>
    <w:rsid w:val="006F1BA3"/>
    <w:rsid w:val="006F244C"/>
    <w:rsid w:val="00700415"/>
    <w:rsid w:val="0072154E"/>
    <w:rsid w:val="00742A32"/>
    <w:rsid w:val="00747E29"/>
    <w:rsid w:val="00770AFB"/>
    <w:rsid w:val="00786A11"/>
    <w:rsid w:val="00787857"/>
    <w:rsid w:val="007B5A09"/>
    <w:rsid w:val="007C189F"/>
    <w:rsid w:val="007D17E2"/>
    <w:rsid w:val="007F09F6"/>
    <w:rsid w:val="007F3D76"/>
    <w:rsid w:val="0082250F"/>
    <w:rsid w:val="00824FD7"/>
    <w:rsid w:val="00870A3B"/>
    <w:rsid w:val="008B20B3"/>
    <w:rsid w:val="008D11A5"/>
    <w:rsid w:val="009162D8"/>
    <w:rsid w:val="00935C21"/>
    <w:rsid w:val="00955B6B"/>
    <w:rsid w:val="00960EA0"/>
    <w:rsid w:val="009C2B27"/>
    <w:rsid w:val="009F7E07"/>
    <w:rsid w:val="009F7ED5"/>
    <w:rsid w:val="00A00D7C"/>
    <w:rsid w:val="00A41356"/>
    <w:rsid w:val="00A4205E"/>
    <w:rsid w:val="00A57E71"/>
    <w:rsid w:val="00AC1277"/>
    <w:rsid w:val="00AC649C"/>
    <w:rsid w:val="00AD5DE2"/>
    <w:rsid w:val="00AE426B"/>
    <w:rsid w:val="00B1030F"/>
    <w:rsid w:val="00B31448"/>
    <w:rsid w:val="00B41B36"/>
    <w:rsid w:val="00B4242A"/>
    <w:rsid w:val="00B54B13"/>
    <w:rsid w:val="00B83552"/>
    <w:rsid w:val="00BE50D7"/>
    <w:rsid w:val="00BF4D33"/>
    <w:rsid w:val="00BF6410"/>
    <w:rsid w:val="00C07F3F"/>
    <w:rsid w:val="00C104DD"/>
    <w:rsid w:val="00C238F4"/>
    <w:rsid w:val="00C953EC"/>
    <w:rsid w:val="00C95E05"/>
    <w:rsid w:val="00D1260B"/>
    <w:rsid w:val="00D21A8A"/>
    <w:rsid w:val="00D44823"/>
    <w:rsid w:val="00D92410"/>
    <w:rsid w:val="00DC6CE0"/>
    <w:rsid w:val="00DD255C"/>
    <w:rsid w:val="00DD2D1A"/>
    <w:rsid w:val="00E40539"/>
    <w:rsid w:val="00E721DF"/>
    <w:rsid w:val="00E8224A"/>
    <w:rsid w:val="00EA6EB5"/>
    <w:rsid w:val="00EC19B8"/>
    <w:rsid w:val="00EE2380"/>
    <w:rsid w:val="00EF0788"/>
    <w:rsid w:val="00F066B6"/>
    <w:rsid w:val="00F100DC"/>
    <w:rsid w:val="00F41752"/>
    <w:rsid w:val="00F453F4"/>
    <w:rsid w:val="00F63E09"/>
    <w:rsid w:val="00FC4593"/>
    <w:rsid w:val="00FE25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paragraph" w:customStyle="1" w:styleId="Default">
    <w:name w:val="Default"/>
    <w:rsid w:val="00786A11"/>
    <w:pPr>
      <w:widowControl w:val="0"/>
      <w:autoSpaceDE w:val="0"/>
      <w:autoSpaceDN w:val="0"/>
      <w:adjustRightInd w:val="0"/>
    </w:pPr>
    <w:rPr>
      <w:rFonts w:ascii="HelveticaNeueLT Std Lt Cn" w:hAnsi="HelveticaNeueLT Std Lt Cn" w:cs="HelveticaNeueLT Std Lt Cn"/>
      <w:color w:val="000000"/>
      <w:sz w:val="24"/>
      <w:szCs w:val="24"/>
      <w:lang w:val="en-US"/>
    </w:rPr>
  </w:style>
  <w:style w:type="character" w:styleId="CommentReference">
    <w:name w:val="annotation reference"/>
    <w:rsid w:val="000D3614"/>
    <w:rPr>
      <w:sz w:val="18"/>
      <w:szCs w:val="18"/>
    </w:rPr>
  </w:style>
  <w:style w:type="paragraph" w:styleId="CommentText">
    <w:name w:val="annotation text"/>
    <w:basedOn w:val="Normal"/>
    <w:link w:val="CommentTextChar"/>
    <w:rsid w:val="000D3614"/>
    <w:rPr>
      <w:sz w:val="24"/>
      <w:szCs w:val="24"/>
    </w:rPr>
  </w:style>
  <w:style w:type="character" w:customStyle="1" w:styleId="CommentTextChar">
    <w:name w:val="Comment Text Char"/>
    <w:link w:val="CommentText"/>
    <w:rsid w:val="000D3614"/>
    <w:rPr>
      <w:rFonts w:ascii="Calibri" w:eastAsia="Calibri" w:hAnsi="Calibri"/>
      <w:sz w:val="24"/>
      <w:szCs w:val="24"/>
    </w:rPr>
  </w:style>
  <w:style w:type="paragraph" w:styleId="CommentSubject">
    <w:name w:val="annotation subject"/>
    <w:basedOn w:val="CommentText"/>
    <w:next w:val="CommentText"/>
    <w:link w:val="CommentSubjectChar"/>
    <w:rsid w:val="000D3614"/>
    <w:rPr>
      <w:b/>
      <w:bCs/>
      <w:sz w:val="20"/>
      <w:szCs w:val="20"/>
    </w:rPr>
  </w:style>
  <w:style w:type="character" w:customStyle="1" w:styleId="CommentSubjectChar">
    <w:name w:val="Comment Subject Char"/>
    <w:link w:val="CommentSubject"/>
    <w:rsid w:val="000D3614"/>
    <w:rPr>
      <w:rFonts w:ascii="Calibri" w:eastAsia="Calibri" w:hAnsi="Calibri"/>
      <w:b/>
      <w:bCs/>
      <w:sz w:val="24"/>
      <w:szCs w:val="24"/>
    </w:rPr>
  </w:style>
  <w:style w:type="paragraph" w:customStyle="1" w:styleId="HeadingA">
    <w:name w:val="Heading A"/>
    <w:basedOn w:val="Normal"/>
    <w:qFormat/>
    <w:rsid w:val="000D3614"/>
    <w:pPr>
      <w:spacing w:after="0" w:line="360" w:lineRule="auto"/>
    </w:pPr>
    <w:rPr>
      <w:rFonts w:ascii="Arial" w:hAnsi="Arial" w:cs="Arial"/>
      <w:b/>
      <w:sz w:val="28"/>
      <w:szCs w:val="28"/>
    </w:rPr>
  </w:style>
  <w:style w:type="paragraph" w:customStyle="1" w:styleId="HeadingB">
    <w:name w:val="Heading B"/>
    <w:basedOn w:val="Normal"/>
    <w:qFormat/>
    <w:rsid w:val="000D3614"/>
    <w:pPr>
      <w:spacing w:after="0" w:line="360" w:lineRule="auto"/>
    </w:pPr>
    <w:rPr>
      <w:rFonts w:ascii="Arial" w:hAnsi="Arial" w:cs="Arial"/>
      <w:b/>
      <w:sz w:val="24"/>
      <w:szCs w:val="24"/>
    </w:rPr>
  </w:style>
  <w:style w:type="paragraph" w:customStyle="1" w:styleId="Body">
    <w:name w:val="Body"/>
    <w:basedOn w:val="Normal"/>
    <w:qFormat/>
    <w:rsid w:val="000D3614"/>
    <w:pPr>
      <w:widowControl w:val="0"/>
      <w:autoSpaceDE w:val="0"/>
      <w:autoSpaceDN w:val="0"/>
      <w:adjustRightInd w:val="0"/>
      <w:spacing w:after="240" w:line="360" w:lineRule="auto"/>
    </w:pPr>
    <w:rPr>
      <w:rFonts w:ascii="Arial" w:hAnsi="Arial" w:cs="Arial"/>
    </w:rPr>
  </w:style>
  <w:style w:type="paragraph" w:customStyle="1" w:styleId="Pa29">
    <w:name w:val="Pa29"/>
    <w:basedOn w:val="Default"/>
    <w:next w:val="Default"/>
    <w:uiPriority w:val="99"/>
    <w:rsid w:val="00083D77"/>
    <w:pPr>
      <w:spacing w:line="205" w:lineRule="atLeast"/>
    </w:pPr>
    <w:rPr>
      <w:rFonts w:cs="Times New Roman"/>
      <w:color w:val="auto"/>
    </w:rPr>
  </w:style>
  <w:style w:type="paragraph" w:customStyle="1" w:styleId="Pa59">
    <w:name w:val="Pa59"/>
    <w:basedOn w:val="Default"/>
    <w:next w:val="Default"/>
    <w:uiPriority w:val="99"/>
    <w:rsid w:val="00083D77"/>
    <w:pPr>
      <w:spacing w:line="205" w:lineRule="atLeast"/>
    </w:pPr>
    <w:rPr>
      <w:rFonts w:cs="Times New Roman"/>
      <w:color w:val="auto"/>
    </w:rPr>
  </w:style>
  <w:style w:type="paragraph" w:customStyle="1" w:styleId="Pa61">
    <w:name w:val="Pa61"/>
    <w:basedOn w:val="Default"/>
    <w:next w:val="Default"/>
    <w:uiPriority w:val="99"/>
    <w:rsid w:val="00083D77"/>
    <w:pPr>
      <w:spacing w:line="205" w:lineRule="atLeast"/>
    </w:pPr>
    <w:rPr>
      <w:rFonts w:cs="Times New Roman"/>
      <w:color w:val="auto"/>
    </w:rPr>
  </w:style>
  <w:style w:type="paragraph" w:customStyle="1" w:styleId="Pa63">
    <w:name w:val="Pa63"/>
    <w:basedOn w:val="Default"/>
    <w:next w:val="Default"/>
    <w:uiPriority w:val="99"/>
    <w:rsid w:val="00083D77"/>
    <w:pPr>
      <w:spacing w:line="321" w:lineRule="atLeast"/>
    </w:pPr>
    <w:rPr>
      <w:rFonts w:ascii="DIN Neuzeit Grotesk Std Bold Cn" w:hAnsi="DIN Neuzeit Grotesk Std Bold Cn"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paragraph" w:customStyle="1" w:styleId="Default">
    <w:name w:val="Default"/>
    <w:rsid w:val="00786A11"/>
    <w:pPr>
      <w:widowControl w:val="0"/>
      <w:autoSpaceDE w:val="0"/>
      <w:autoSpaceDN w:val="0"/>
      <w:adjustRightInd w:val="0"/>
    </w:pPr>
    <w:rPr>
      <w:rFonts w:ascii="HelveticaNeueLT Std Lt Cn" w:hAnsi="HelveticaNeueLT Std Lt Cn" w:cs="HelveticaNeueLT Std Lt Cn"/>
      <w:color w:val="000000"/>
      <w:sz w:val="24"/>
      <w:szCs w:val="24"/>
      <w:lang w:val="en-US"/>
    </w:rPr>
  </w:style>
  <w:style w:type="character" w:styleId="CommentReference">
    <w:name w:val="annotation reference"/>
    <w:rsid w:val="000D3614"/>
    <w:rPr>
      <w:sz w:val="18"/>
      <w:szCs w:val="18"/>
    </w:rPr>
  </w:style>
  <w:style w:type="paragraph" w:styleId="CommentText">
    <w:name w:val="annotation text"/>
    <w:basedOn w:val="Normal"/>
    <w:link w:val="CommentTextChar"/>
    <w:rsid w:val="000D3614"/>
    <w:rPr>
      <w:sz w:val="24"/>
      <w:szCs w:val="24"/>
    </w:rPr>
  </w:style>
  <w:style w:type="character" w:customStyle="1" w:styleId="CommentTextChar">
    <w:name w:val="Comment Text Char"/>
    <w:link w:val="CommentText"/>
    <w:rsid w:val="000D3614"/>
    <w:rPr>
      <w:rFonts w:ascii="Calibri" w:eastAsia="Calibri" w:hAnsi="Calibri"/>
      <w:sz w:val="24"/>
      <w:szCs w:val="24"/>
    </w:rPr>
  </w:style>
  <w:style w:type="paragraph" w:styleId="CommentSubject">
    <w:name w:val="annotation subject"/>
    <w:basedOn w:val="CommentText"/>
    <w:next w:val="CommentText"/>
    <w:link w:val="CommentSubjectChar"/>
    <w:rsid w:val="000D3614"/>
    <w:rPr>
      <w:b/>
      <w:bCs/>
      <w:sz w:val="20"/>
      <w:szCs w:val="20"/>
    </w:rPr>
  </w:style>
  <w:style w:type="character" w:customStyle="1" w:styleId="CommentSubjectChar">
    <w:name w:val="Comment Subject Char"/>
    <w:link w:val="CommentSubject"/>
    <w:rsid w:val="000D3614"/>
    <w:rPr>
      <w:rFonts w:ascii="Calibri" w:eastAsia="Calibri" w:hAnsi="Calibri"/>
      <w:b/>
      <w:bCs/>
      <w:sz w:val="24"/>
      <w:szCs w:val="24"/>
    </w:rPr>
  </w:style>
  <w:style w:type="paragraph" w:customStyle="1" w:styleId="HeadingA">
    <w:name w:val="Heading A"/>
    <w:basedOn w:val="Normal"/>
    <w:qFormat/>
    <w:rsid w:val="000D3614"/>
    <w:pPr>
      <w:spacing w:after="0" w:line="360" w:lineRule="auto"/>
    </w:pPr>
    <w:rPr>
      <w:rFonts w:ascii="Arial" w:hAnsi="Arial" w:cs="Arial"/>
      <w:b/>
      <w:sz w:val="28"/>
      <w:szCs w:val="28"/>
    </w:rPr>
  </w:style>
  <w:style w:type="paragraph" w:customStyle="1" w:styleId="HeadingB">
    <w:name w:val="Heading B"/>
    <w:basedOn w:val="Normal"/>
    <w:qFormat/>
    <w:rsid w:val="000D3614"/>
    <w:pPr>
      <w:spacing w:after="0" w:line="360" w:lineRule="auto"/>
    </w:pPr>
    <w:rPr>
      <w:rFonts w:ascii="Arial" w:hAnsi="Arial" w:cs="Arial"/>
      <w:b/>
      <w:sz w:val="24"/>
      <w:szCs w:val="24"/>
    </w:rPr>
  </w:style>
  <w:style w:type="paragraph" w:customStyle="1" w:styleId="Body">
    <w:name w:val="Body"/>
    <w:basedOn w:val="Normal"/>
    <w:qFormat/>
    <w:rsid w:val="000D3614"/>
    <w:pPr>
      <w:widowControl w:val="0"/>
      <w:autoSpaceDE w:val="0"/>
      <w:autoSpaceDN w:val="0"/>
      <w:adjustRightInd w:val="0"/>
      <w:spacing w:after="240" w:line="360" w:lineRule="auto"/>
    </w:pPr>
    <w:rPr>
      <w:rFonts w:ascii="Arial" w:hAnsi="Arial" w:cs="Arial"/>
    </w:rPr>
  </w:style>
  <w:style w:type="paragraph" w:customStyle="1" w:styleId="Pa29">
    <w:name w:val="Pa29"/>
    <w:basedOn w:val="Default"/>
    <w:next w:val="Default"/>
    <w:uiPriority w:val="99"/>
    <w:rsid w:val="00083D77"/>
    <w:pPr>
      <w:spacing w:line="205" w:lineRule="atLeast"/>
    </w:pPr>
    <w:rPr>
      <w:rFonts w:cs="Times New Roman"/>
      <w:color w:val="auto"/>
    </w:rPr>
  </w:style>
  <w:style w:type="paragraph" w:customStyle="1" w:styleId="Pa59">
    <w:name w:val="Pa59"/>
    <w:basedOn w:val="Default"/>
    <w:next w:val="Default"/>
    <w:uiPriority w:val="99"/>
    <w:rsid w:val="00083D77"/>
    <w:pPr>
      <w:spacing w:line="205" w:lineRule="atLeast"/>
    </w:pPr>
    <w:rPr>
      <w:rFonts w:cs="Times New Roman"/>
      <w:color w:val="auto"/>
    </w:rPr>
  </w:style>
  <w:style w:type="paragraph" w:customStyle="1" w:styleId="Pa61">
    <w:name w:val="Pa61"/>
    <w:basedOn w:val="Default"/>
    <w:next w:val="Default"/>
    <w:uiPriority w:val="99"/>
    <w:rsid w:val="00083D77"/>
    <w:pPr>
      <w:spacing w:line="205" w:lineRule="atLeast"/>
    </w:pPr>
    <w:rPr>
      <w:rFonts w:cs="Times New Roman"/>
      <w:color w:val="auto"/>
    </w:rPr>
  </w:style>
  <w:style w:type="paragraph" w:customStyle="1" w:styleId="Pa63">
    <w:name w:val="Pa63"/>
    <w:basedOn w:val="Default"/>
    <w:next w:val="Default"/>
    <w:uiPriority w:val="99"/>
    <w:rsid w:val="00083D77"/>
    <w:pPr>
      <w:spacing w:line="321" w:lineRule="atLeast"/>
    </w:pPr>
    <w:rPr>
      <w:rFonts w:ascii="DIN Neuzeit Grotesk Std Bold Cn" w:hAnsi="DIN Neuzeit Grotesk Std Bold C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26EC2-A787-D343-BDCD-E3A8F85B0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524</Words>
  <Characters>2987</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Mark Cleary</cp:lastModifiedBy>
  <cp:revision>2</cp:revision>
  <cp:lastPrinted>2007-03-14T05:46:00Z</cp:lastPrinted>
  <dcterms:created xsi:type="dcterms:W3CDTF">2015-11-05T23:55:00Z</dcterms:created>
  <dcterms:modified xsi:type="dcterms:W3CDTF">2015-11-05T23:55:00Z</dcterms:modified>
</cp:coreProperties>
</file>