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97F" w:rsidRPr="003E464B" w:rsidRDefault="0006197F" w:rsidP="00B1030F">
      <w:pPr>
        <w:pStyle w:val="JSQ1"/>
        <w:numPr>
          <w:ilvl w:val="0"/>
          <w:numId w:val="0"/>
        </w:numPr>
        <w:spacing w:before="0"/>
        <w:ind w:left="374" w:hanging="374"/>
      </w:pPr>
    </w:p>
    <w:p w:rsidR="0006197F" w:rsidRPr="003E464B" w:rsidRDefault="00554429" w:rsidP="00B1030F">
      <w:pPr>
        <w:spacing w:after="0" w:line="360" w:lineRule="auto"/>
        <w:rPr>
          <w:rFonts w:ascii="Arial" w:hAnsi="Arial" w:cs="Arial"/>
          <w:b/>
          <w:sz w:val="28"/>
          <w:szCs w:val="28"/>
        </w:rPr>
      </w:pPr>
      <w:r w:rsidRPr="003E464B">
        <w:rPr>
          <w:rFonts w:ascii="Arial" w:hAnsi="Arial" w:cs="Arial"/>
          <w:b/>
          <w:sz w:val="28"/>
          <w:szCs w:val="28"/>
        </w:rPr>
        <w:t xml:space="preserve">Chapter </w:t>
      </w:r>
      <w:r w:rsidR="00203D83" w:rsidRPr="003E464B">
        <w:rPr>
          <w:rFonts w:ascii="Arial" w:hAnsi="Arial" w:cs="Arial"/>
          <w:b/>
          <w:sz w:val="28"/>
          <w:szCs w:val="28"/>
        </w:rPr>
        <w:t>review</w:t>
      </w:r>
    </w:p>
    <w:p w:rsidR="00083D77" w:rsidRPr="003E464B" w:rsidRDefault="00083D77" w:rsidP="00B1030F">
      <w:pPr>
        <w:spacing w:after="0" w:line="360" w:lineRule="auto"/>
        <w:rPr>
          <w:rFonts w:ascii="Arial" w:hAnsi="Arial" w:cs="Arial"/>
          <w:b/>
          <w:sz w:val="24"/>
          <w:szCs w:val="24"/>
        </w:rPr>
      </w:pPr>
      <w:r w:rsidRPr="003E464B">
        <w:rPr>
          <w:rFonts w:ascii="Arial" w:hAnsi="Arial" w:cs="Arial"/>
          <w:b/>
          <w:sz w:val="24"/>
          <w:szCs w:val="24"/>
        </w:rPr>
        <w:t>Developing clear definitions</w:t>
      </w:r>
    </w:p>
    <w:p w:rsidR="00083D77" w:rsidRPr="003E464B" w:rsidRDefault="00E3676A" w:rsidP="00B1030F">
      <w:pPr>
        <w:spacing w:after="0" w:line="360" w:lineRule="auto"/>
        <w:rPr>
          <w:rFonts w:ascii="Arial" w:hAnsi="Arial" w:cs="Arial"/>
          <w:color w:val="211D1E"/>
        </w:rPr>
      </w:pPr>
      <w:r w:rsidRPr="003E464B">
        <w:rPr>
          <w:rFonts w:ascii="Arial" w:hAnsi="Arial" w:cs="Arial"/>
        </w:rPr>
        <w:t>Write explanations defi</w:t>
      </w:r>
      <w:r w:rsidR="00094C2B" w:rsidRPr="003E464B">
        <w:rPr>
          <w:rFonts w:ascii="Arial" w:hAnsi="Arial" w:cs="Arial"/>
        </w:rPr>
        <w:t>ning each of the following:</w:t>
      </w:r>
    </w:p>
    <w:p w:rsidR="00083D77" w:rsidRPr="003E464B" w:rsidRDefault="00083D77" w:rsidP="00B1030F">
      <w:pPr>
        <w:spacing w:after="0" w:line="360" w:lineRule="auto"/>
        <w:rPr>
          <w:rFonts w:ascii="Arial" w:hAnsi="Arial" w:cs="Arial"/>
          <w:color w:val="211D1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2700"/>
        <w:gridCol w:w="2642"/>
      </w:tblGrid>
      <w:tr w:rsidR="00845192" w:rsidRPr="003E464B" w:rsidTr="002339FF">
        <w:tc>
          <w:tcPr>
            <w:tcW w:w="3888" w:type="dxa"/>
            <w:shd w:val="clear" w:color="auto" w:fill="auto"/>
          </w:tcPr>
          <w:p w:rsidR="00845192" w:rsidRPr="003E464B" w:rsidRDefault="00845192" w:rsidP="002339FF">
            <w:pPr>
              <w:spacing w:after="0" w:line="360" w:lineRule="auto"/>
              <w:rPr>
                <w:rFonts w:ascii="Arial" w:hAnsi="Arial" w:cs="Arial"/>
                <w:b/>
              </w:rPr>
            </w:pPr>
            <w:r w:rsidRPr="003E464B">
              <w:rPr>
                <w:rFonts w:ascii="Arial" w:hAnsi="Arial" w:cs="Arial"/>
                <w:b/>
              </w:rPr>
              <w:t>Significant ideas and events</w:t>
            </w:r>
          </w:p>
        </w:tc>
        <w:tc>
          <w:tcPr>
            <w:tcW w:w="2700" w:type="dxa"/>
            <w:shd w:val="clear" w:color="auto" w:fill="auto"/>
          </w:tcPr>
          <w:p w:rsidR="00845192" w:rsidRPr="003E464B" w:rsidRDefault="0025408D" w:rsidP="002339FF">
            <w:pPr>
              <w:spacing w:after="0" w:line="360" w:lineRule="auto"/>
              <w:rPr>
                <w:rFonts w:ascii="Arial" w:hAnsi="Arial" w:cs="Arial"/>
                <w:b/>
              </w:rPr>
            </w:pPr>
            <w:r w:rsidRPr="003E464B">
              <w:rPr>
                <w:rFonts w:ascii="Arial" w:hAnsi="Arial" w:cs="Arial"/>
                <w:b/>
              </w:rPr>
              <w:t>Popular movements</w:t>
            </w:r>
          </w:p>
        </w:tc>
        <w:tc>
          <w:tcPr>
            <w:tcW w:w="2642" w:type="dxa"/>
            <w:shd w:val="clear" w:color="auto" w:fill="auto"/>
          </w:tcPr>
          <w:p w:rsidR="00845192" w:rsidRPr="003E464B" w:rsidRDefault="0025408D" w:rsidP="002339FF">
            <w:pPr>
              <w:spacing w:after="0" w:line="360" w:lineRule="auto"/>
              <w:rPr>
                <w:rFonts w:ascii="Arial" w:hAnsi="Arial" w:cs="Arial"/>
                <w:b/>
              </w:rPr>
            </w:pPr>
            <w:r w:rsidRPr="003E464B">
              <w:rPr>
                <w:rFonts w:ascii="Arial" w:hAnsi="Arial" w:cs="Arial"/>
                <w:b/>
              </w:rPr>
              <w:t>Significant individuals</w:t>
            </w:r>
          </w:p>
        </w:tc>
      </w:tr>
      <w:tr w:rsidR="00845192" w:rsidRPr="003E464B" w:rsidTr="002339FF">
        <w:tc>
          <w:tcPr>
            <w:tcW w:w="3888" w:type="dxa"/>
            <w:shd w:val="clear" w:color="auto" w:fill="auto"/>
          </w:tcPr>
          <w:p w:rsidR="00845192" w:rsidRPr="003E464B" w:rsidRDefault="007A07E4" w:rsidP="002339FF">
            <w:pPr>
              <w:spacing w:after="0" w:line="360" w:lineRule="auto"/>
              <w:rPr>
                <w:rFonts w:ascii="Arial" w:hAnsi="Arial" w:cs="Arial"/>
              </w:rPr>
            </w:pPr>
            <w:r w:rsidRPr="003E464B">
              <w:rPr>
                <w:rFonts w:ascii="Arial" w:hAnsi="Arial" w:cs="Arial"/>
                <w:i/>
              </w:rPr>
              <w:t>Townshend Duties</w:t>
            </w:r>
            <w:r w:rsidRPr="003E464B">
              <w:rPr>
                <w:rFonts w:ascii="Arial" w:hAnsi="Arial" w:cs="Arial"/>
              </w:rPr>
              <w:t xml:space="preserve"> (1767)</w:t>
            </w:r>
          </w:p>
        </w:tc>
        <w:tc>
          <w:tcPr>
            <w:tcW w:w="2700" w:type="dxa"/>
            <w:shd w:val="clear" w:color="auto" w:fill="auto"/>
          </w:tcPr>
          <w:p w:rsidR="00845192" w:rsidRPr="003E464B" w:rsidRDefault="002E629D" w:rsidP="002339FF">
            <w:pPr>
              <w:spacing w:after="0" w:line="360" w:lineRule="auto"/>
              <w:rPr>
                <w:rFonts w:ascii="Arial" w:hAnsi="Arial" w:cs="Arial"/>
              </w:rPr>
            </w:pPr>
            <w:r w:rsidRPr="003E464B">
              <w:rPr>
                <w:rFonts w:ascii="Arial" w:hAnsi="Arial" w:cs="Arial"/>
              </w:rPr>
              <w:t>Sons of Liberty</w:t>
            </w:r>
          </w:p>
        </w:tc>
        <w:tc>
          <w:tcPr>
            <w:tcW w:w="2642" w:type="dxa"/>
            <w:shd w:val="clear" w:color="auto" w:fill="auto"/>
          </w:tcPr>
          <w:p w:rsidR="00845192" w:rsidRPr="003E464B" w:rsidRDefault="00512270" w:rsidP="002339FF">
            <w:pPr>
              <w:spacing w:after="0" w:line="360" w:lineRule="auto"/>
              <w:rPr>
                <w:rFonts w:ascii="Arial" w:hAnsi="Arial" w:cs="Arial"/>
              </w:rPr>
            </w:pPr>
            <w:r w:rsidRPr="003E464B">
              <w:rPr>
                <w:rFonts w:ascii="Arial" w:hAnsi="Arial" w:cs="Arial"/>
              </w:rPr>
              <w:t>John Dickinson</w:t>
            </w:r>
          </w:p>
        </w:tc>
      </w:tr>
      <w:tr w:rsidR="00845192" w:rsidRPr="003E464B" w:rsidTr="002339FF">
        <w:tc>
          <w:tcPr>
            <w:tcW w:w="3888" w:type="dxa"/>
            <w:shd w:val="clear" w:color="auto" w:fill="auto"/>
          </w:tcPr>
          <w:p w:rsidR="00845192" w:rsidRPr="003E464B" w:rsidRDefault="001A206C" w:rsidP="002339FF">
            <w:pPr>
              <w:spacing w:after="0" w:line="360" w:lineRule="auto"/>
              <w:rPr>
                <w:rFonts w:ascii="Arial" w:hAnsi="Arial" w:cs="Arial"/>
              </w:rPr>
            </w:pPr>
            <w:r w:rsidRPr="003E464B">
              <w:rPr>
                <w:rFonts w:ascii="Arial" w:hAnsi="Arial" w:cs="Arial"/>
              </w:rPr>
              <w:t>Standing armies</w:t>
            </w:r>
          </w:p>
        </w:tc>
        <w:tc>
          <w:tcPr>
            <w:tcW w:w="2700" w:type="dxa"/>
            <w:shd w:val="clear" w:color="auto" w:fill="auto"/>
          </w:tcPr>
          <w:p w:rsidR="00845192" w:rsidRPr="003E464B" w:rsidRDefault="002E629D" w:rsidP="002339FF">
            <w:pPr>
              <w:spacing w:after="0" w:line="360" w:lineRule="auto"/>
              <w:rPr>
                <w:rFonts w:ascii="Arial" w:hAnsi="Arial" w:cs="Arial"/>
              </w:rPr>
            </w:pPr>
            <w:r w:rsidRPr="003E464B">
              <w:rPr>
                <w:rFonts w:ascii="Arial" w:hAnsi="Arial" w:cs="Arial"/>
              </w:rPr>
              <w:t>Daughters of Liberty</w:t>
            </w:r>
          </w:p>
        </w:tc>
        <w:tc>
          <w:tcPr>
            <w:tcW w:w="2642" w:type="dxa"/>
            <w:shd w:val="clear" w:color="auto" w:fill="auto"/>
          </w:tcPr>
          <w:p w:rsidR="00845192" w:rsidRPr="003E464B" w:rsidRDefault="00512270" w:rsidP="002339FF">
            <w:pPr>
              <w:spacing w:after="0" w:line="360" w:lineRule="auto"/>
              <w:rPr>
                <w:rFonts w:ascii="Arial" w:hAnsi="Arial" w:cs="Arial"/>
              </w:rPr>
            </w:pPr>
            <w:r w:rsidRPr="003E464B">
              <w:rPr>
                <w:rFonts w:ascii="Arial" w:hAnsi="Arial" w:cs="Arial"/>
              </w:rPr>
              <w:t>Paul Revere</w:t>
            </w:r>
          </w:p>
        </w:tc>
      </w:tr>
      <w:tr w:rsidR="00845192" w:rsidRPr="003E464B" w:rsidTr="002339FF">
        <w:tc>
          <w:tcPr>
            <w:tcW w:w="3888" w:type="dxa"/>
            <w:shd w:val="clear" w:color="auto" w:fill="auto"/>
          </w:tcPr>
          <w:p w:rsidR="00845192" w:rsidRPr="003E464B" w:rsidRDefault="001A206C" w:rsidP="002339FF">
            <w:pPr>
              <w:spacing w:after="0" w:line="360" w:lineRule="auto"/>
              <w:rPr>
                <w:rFonts w:ascii="Arial" w:hAnsi="Arial" w:cs="Arial"/>
              </w:rPr>
            </w:pPr>
            <w:r w:rsidRPr="003E464B">
              <w:rPr>
                <w:rFonts w:ascii="Arial" w:hAnsi="Arial" w:cs="Arial"/>
                <w:i/>
              </w:rPr>
              <w:t>Massachusetts Circular Letter</w:t>
            </w:r>
            <w:r w:rsidRPr="003E464B">
              <w:rPr>
                <w:rFonts w:ascii="Arial" w:hAnsi="Arial" w:cs="Arial"/>
              </w:rPr>
              <w:t xml:space="preserve"> (1768)</w:t>
            </w:r>
          </w:p>
        </w:tc>
        <w:tc>
          <w:tcPr>
            <w:tcW w:w="2700" w:type="dxa"/>
            <w:shd w:val="clear" w:color="auto" w:fill="auto"/>
          </w:tcPr>
          <w:p w:rsidR="00845192" w:rsidRPr="003E464B" w:rsidRDefault="00845192" w:rsidP="002339FF">
            <w:pPr>
              <w:spacing w:after="0" w:line="360" w:lineRule="auto"/>
              <w:rPr>
                <w:rFonts w:ascii="Arial" w:hAnsi="Arial" w:cs="Arial"/>
              </w:rPr>
            </w:pPr>
          </w:p>
        </w:tc>
        <w:tc>
          <w:tcPr>
            <w:tcW w:w="2642" w:type="dxa"/>
            <w:shd w:val="clear" w:color="auto" w:fill="auto"/>
          </w:tcPr>
          <w:p w:rsidR="00845192" w:rsidRPr="003E464B" w:rsidRDefault="00512270" w:rsidP="002339FF">
            <w:pPr>
              <w:spacing w:after="0" w:line="360" w:lineRule="auto"/>
              <w:rPr>
                <w:rFonts w:ascii="Arial" w:hAnsi="Arial" w:cs="Arial"/>
              </w:rPr>
            </w:pPr>
            <w:r w:rsidRPr="003E464B">
              <w:rPr>
                <w:rFonts w:ascii="Arial" w:hAnsi="Arial" w:cs="Arial"/>
              </w:rPr>
              <w:t>John Adams</w:t>
            </w:r>
          </w:p>
        </w:tc>
      </w:tr>
      <w:tr w:rsidR="00845192" w:rsidRPr="003E464B" w:rsidTr="002339FF">
        <w:tc>
          <w:tcPr>
            <w:tcW w:w="3888" w:type="dxa"/>
            <w:shd w:val="clear" w:color="auto" w:fill="auto"/>
          </w:tcPr>
          <w:p w:rsidR="00845192" w:rsidRPr="003E464B" w:rsidRDefault="0082132B" w:rsidP="002339FF">
            <w:pPr>
              <w:spacing w:after="0" w:line="360" w:lineRule="auto"/>
              <w:rPr>
                <w:rFonts w:ascii="Arial" w:hAnsi="Arial" w:cs="Arial"/>
              </w:rPr>
            </w:pPr>
            <w:r w:rsidRPr="003E464B">
              <w:rPr>
                <w:rFonts w:ascii="Arial" w:hAnsi="Arial" w:cs="Arial"/>
              </w:rPr>
              <w:t>Boston Massacre (1770)</w:t>
            </w:r>
          </w:p>
        </w:tc>
        <w:tc>
          <w:tcPr>
            <w:tcW w:w="2700" w:type="dxa"/>
            <w:shd w:val="clear" w:color="auto" w:fill="auto"/>
          </w:tcPr>
          <w:p w:rsidR="00845192" w:rsidRPr="003E464B" w:rsidRDefault="00845192" w:rsidP="002339FF">
            <w:pPr>
              <w:spacing w:after="0" w:line="360" w:lineRule="auto"/>
              <w:rPr>
                <w:rFonts w:ascii="Arial" w:hAnsi="Arial" w:cs="Arial"/>
              </w:rPr>
            </w:pPr>
          </w:p>
        </w:tc>
        <w:tc>
          <w:tcPr>
            <w:tcW w:w="2642" w:type="dxa"/>
            <w:shd w:val="clear" w:color="auto" w:fill="auto"/>
          </w:tcPr>
          <w:p w:rsidR="00845192" w:rsidRPr="003E464B" w:rsidRDefault="00512270" w:rsidP="002339FF">
            <w:pPr>
              <w:spacing w:after="0" w:line="360" w:lineRule="auto"/>
              <w:rPr>
                <w:rFonts w:ascii="Arial" w:hAnsi="Arial" w:cs="Arial"/>
              </w:rPr>
            </w:pPr>
            <w:r w:rsidRPr="003E464B">
              <w:rPr>
                <w:rFonts w:ascii="Arial" w:hAnsi="Arial" w:cs="Arial"/>
              </w:rPr>
              <w:t>Thomas Hutchinson</w:t>
            </w:r>
          </w:p>
        </w:tc>
      </w:tr>
      <w:tr w:rsidR="00845192" w:rsidRPr="003E464B" w:rsidTr="002339FF">
        <w:tc>
          <w:tcPr>
            <w:tcW w:w="3888" w:type="dxa"/>
            <w:shd w:val="clear" w:color="auto" w:fill="auto"/>
          </w:tcPr>
          <w:p w:rsidR="00845192" w:rsidRPr="003E464B" w:rsidRDefault="0082132B" w:rsidP="002339FF">
            <w:pPr>
              <w:spacing w:after="0" w:line="360" w:lineRule="auto"/>
              <w:rPr>
                <w:rFonts w:ascii="Arial" w:hAnsi="Arial" w:cs="Arial"/>
              </w:rPr>
            </w:pPr>
            <w:r w:rsidRPr="003E464B">
              <w:rPr>
                <w:rFonts w:ascii="Arial" w:hAnsi="Arial" w:cs="Arial"/>
              </w:rPr>
              <w:t>Non-importation</w:t>
            </w:r>
          </w:p>
        </w:tc>
        <w:tc>
          <w:tcPr>
            <w:tcW w:w="2700" w:type="dxa"/>
            <w:shd w:val="clear" w:color="auto" w:fill="auto"/>
          </w:tcPr>
          <w:p w:rsidR="00845192" w:rsidRPr="003E464B" w:rsidRDefault="00845192" w:rsidP="002339FF">
            <w:pPr>
              <w:spacing w:after="0" w:line="360" w:lineRule="auto"/>
              <w:rPr>
                <w:rFonts w:ascii="Arial" w:hAnsi="Arial" w:cs="Arial"/>
              </w:rPr>
            </w:pPr>
          </w:p>
        </w:tc>
        <w:tc>
          <w:tcPr>
            <w:tcW w:w="2642" w:type="dxa"/>
            <w:shd w:val="clear" w:color="auto" w:fill="auto"/>
          </w:tcPr>
          <w:p w:rsidR="00845192" w:rsidRPr="003E464B" w:rsidRDefault="00845192" w:rsidP="002339FF">
            <w:pPr>
              <w:spacing w:after="0" w:line="360" w:lineRule="auto"/>
              <w:rPr>
                <w:rFonts w:ascii="Arial" w:hAnsi="Arial" w:cs="Arial"/>
              </w:rPr>
            </w:pPr>
          </w:p>
        </w:tc>
      </w:tr>
      <w:tr w:rsidR="00845192" w:rsidRPr="003E464B" w:rsidTr="002339FF">
        <w:tc>
          <w:tcPr>
            <w:tcW w:w="3888" w:type="dxa"/>
            <w:shd w:val="clear" w:color="auto" w:fill="auto"/>
          </w:tcPr>
          <w:p w:rsidR="00845192" w:rsidRPr="003E464B" w:rsidRDefault="0082132B" w:rsidP="002339FF">
            <w:pPr>
              <w:spacing w:after="0" w:line="360" w:lineRule="auto"/>
              <w:rPr>
                <w:rFonts w:ascii="Arial" w:hAnsi="Arial" w:cs="Arial"/>
              </w:rPr>
            </w:pPr>
            <w:r w:rsidRPr="003E464B">
              <w:rPr>
                <w:rFonts w:ascii="Arial" w:hAnsi="Arial" w:cs="Arial"/>
              </w:rPr>
              <w:t>Boston Tea Party (1773)</w:t>
            </w:r>
          </w:p>
        </w:tc>
        <w:tc>
          <w:tcPr>
            <w:tcW w:w="2700" w:type="dxa"/>
            <w:shd w:val="clear" w:color="auto" w:fill="auto"/>
          </w:tcPr>
          <w:p w:rsidR="00845192" w:rsidRPr="003E464B" w:rsidRDefault="00845192" w:rsidP="002339FF">
            <w:pPr>
              <w:spacing w:after="0" w:line="360" w:lineRule="auto"/>
              <w:rPr>
                <w:rFonts w:ascii="Arial" w:hAnsi="Arial" w:cs="Arial"/>
              </w:rPr>
            </w:pPr>
          </w:p>
        </w:tc>
        <w:tc>
          <w:tcPr>
            <w:tcW w:w="2642" w:type="dxa"/>
            <w:shd w:val="clear" w:color="auto" w:fill="auto"/>
          </w:tcPr>
          <w:p w:rsidR="00845192" w:rsidRPr="003E464B" w:rsidRDefault="00845192" w:rsidP="002339FF">
            <w:pPr>
              <w:spacing w:after="0" w:line="360" w:lineRule="auto"/>
              <w:rPr>
                <w:rFonts w:ascii="Arial" w:hAnsi="Arial" w:cs="Arial"/>
              </w:rPr>
            </w:pPr>
          </w:p>
        </w:tc>
      </w:tr>
      <w:tr w:rsidR="00845192" w:rsidRPr="003E464B" w:rsidTr="002339FF">
        <w:tc>
          <w:tcPr>
            <w:tcW w:w="3888" w:type="dxa"/>
            <w:shd w:val="clear" w:color="auto" w:fill="auto"/>
          </w:tcPr>
          <w:p w:rsidR="00845192" w:rsidRPr="003E464B" w:rsidRDefault="0082132B" w:rsidP="002339FF">
            <w:pPr>
              <w:spacing w:after="0" w:line="360" w:lineRule="auto"/>
              <w:rPr>
                <w:rFonts w:ascii="Arial" w:hAnsi="Arial" w:cs="Arial"/>
                <w:i/>
              </w:rPr>
            </w:pPr>
            <w:r w:rsidRPr="003E464B">
              <w:rPr>
                <w:rFonts w:ascii="Arial" w:hAnsi="Arial" w:cs="Arial"/>
                <w:i/>
              </w:rPr>
              <w:t>Tea Act 1773</w:t>
            </w:r>
          </w:p>
        </w:tc>
        <w:tc>
          <w:tcPr>
            <w:tcW w:w="2700" w:type="dxa"/>
            <w:shd w:val="clear" w:color="auto" w:fill="auto"/>
          </w:tcPr>
          <w:p w:rsidR="00845192" w:rsidRPr="003E464B" w:rsidRDefault="00845192" w:rsidP="002339FF">
            <w:pPr>
              <w:spacing w:after="0" w:line="360" w:lineRule="auto"/>
              <w:rPr>
                <w:rFonts w:ascii="Arial" w:hAnsi="Arial" w:cs="Arial"/>
              </w:rPr>
            </w:pPr>
          </w:p>
        </w:tc>
        <w:tc>
          <w:tcPr>
            <w:tcW w:w="2642" w:type="dxa"/>
            <w:shd w:val="clear" w:color="auto" w:fill="auto"/>
          </w:tcPr>
          <w:p w:rsidR="00845192" w:rsidRPr="003E464B" w:rsidRDefault="00845192" w:rsidP="002339FF">
            <w:pPr>
              <w:spacing w:after="0" w:line="360" w:lineRule="auto"/>
              <w:rPr>
                <w:rFonts w:ascii="Arial" w:hAnsi="Arial" w:cs="Arial"/>
              </w:rPr>
            </w:pPr>
          </w:p>
        </w:tc>
      </w:tr>
    </w:tbl>
    <w:p w:rsidR="00083D77" w:rsidRDefault="00083D77" w:rsidP="00B1030F">
      <w:pPr>
        <w:spacing w:after="0" w:line="360" w:lineRule="auto"/>
        <w:rPr>
          <w:rFonts w:ascii="Arial" w:hAnsi="Arial" w:cs="Arial"/>
        </w:rPr>
      </w:pPr>
    </w:p>
    <w:p w:rsidR="002B6580" w:rsidRPr="003E464B" w:rsidRDefault="002B6580" w:rsidP="002B6580">
      <w:pPr>
        <w:pStyle w:val="Numeric"/>
        <w:numPr>
          <w:ilvl w:val="0"/>
          <w:numId w:val="0"/>
        </w:numPr>
        <w:ind w:left="-142"/>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Pr>
          <w:rFonts w:cs="Arial"/>
          <w:color w:val="C0C0C0"/>
          <w:szCs w:val="22"/>
          <w:u w:val="single"/>
        </w:rPr>
        <w:tab/>
      </w:r>
      <w:r>
        <w:rPr>
          <w:rFonts w:cs="Arial"/>
          <w:color w:val="C0C0C0"/>
          <w:szCs w:val="22"/>
          <w:u w:val="single"/>
        </w:rPr>
        <w:tab/>
      </w:r>
    </w:p>
    <w:p w:rsidR="002B6580" w:rsidRPr="003E464B" w:rsidRDefault="002B6580" w:rsidP="002B6580">
      <w:pPr>
        <w:pStyle w:val="Numeric"/>
        <w:numPr>
          <w:ilvl w:val="0"/>
          <w:numId w:val="0"/>
        </w:numPr>
        <w:ind w:left="-142"/>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Pr>
          <w:rFonts w:cs="Arial"/>
          <w:color w:val="C0C0C0"/>
          <w:szCs w:val="22"/>
          <w:u w:val="single"/>
        </w:rPr>
        <w:tab/>
      </w:r>
      <w:r>
        <w:rPr>
          <w:rFonts w:cs="Arial"/>
          <w:color w:val="C0C0C0"/>
          <w:szCs w:val="22"/>
          <w:u w:val="single"/>
        </w:rPr>
        <w:tab/>
      </w:r>
    </w:p>
    <w:p w:rsidR="002B6580" w:rsidRPr="003E464B" w:rsidRDefault="002B6580" w:rsidP="002B6580">
      <w:pPr>
        <w:pStyle w:val="Numeric"/>
        <w:numPr>
          <w:ilvl w:val="0"/>
          <w:numId w:val="0"/>
        </w:numPr>
        <w:ind w:left="-142"/>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Pr>
          <w:rFonts w:cs="Arial"/>
          <w:color w:val="C0C0C0"/>
          <w:szCs w:val="22"/>
          <w:u w:val="single"/>
        </w:rPr>
        <w:tab/>
      </w:r>
      <w:r>
        <w:rPr>
          <w:rFonts w:cs="Arial"/>
          <w:color w:val="C0C0C0"/>
          <w:szCs w:val="22"/>
          <w:u w:val="single"/>
        </w:rPr>
        <w:tab/>
      </w:r>
    </w:p>
    <w:p w:rsidR="002B6580" w:rsidRPr="003E464B" w:rsidRDefault="002B6580" w:rsidP="002B6580">
      <w:pPr>
        <w:pStyle w:val="Numeric"/>
        <w:numPr>
          <w:ilvl w:val="0"/>
          <w:numId w:val="0"/>
        </w:numPr>
        <w:ind w:left="-142"/>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Pr>
          <w:rFonts w:cs="Arial"/>
          <w:color w:val="C0C0C0"/>
          <w:szCs w:val="22"/>
          <w:u w:val="single"/>
        </w:rPr>
        <w:tab/>
      </w:r>
      <w:r>
        <w:rPr>
          <w:rFonts w:cs="Arial"/>
          <w:color w:val="C0C0C0"/>
          <w:szCs w:val="22"/>
          <w:u w:val="single"/>
        </w:rPr>
        <w:tab/>
      </w:r>
    </w:p>
    <w:p w:rsidR="002B6580" w:rsidRPr="003E464B" w:rsidRDefault="002B6580" w:rsidP="002B6580">
      <w:pPr>
        <w:pStyle w:val="Numeric"/>
        <w:numPr>
          <w:ilvl w:val="0"/>
          <w:numId w:val="0"/>
        </w:numPr>
        <w:ind w:left="-142"/>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Pr>
          <w:rFonts w:cs="Arial"/>
          <w:color w:val="C0C0C0"/>
          <w:szCs w:val="22"/>
          <w:u w:val="single"/>
        </w:rPr>
        <w:tab/>
      </w:r>
      <w:r>
        <w:rPr>
          <w:rFonts w:cs="Arial"/>
          <w:color w:val="C0C0C0"/>
          <w:szCs w:val="22"/>
          <w:u w:val="single"/>
        </w:rPr>
        <w:tab/>
      </w:r>
    </w:p>
    <w:p w:rsidR="002B6580" w:rsidRPr="003E464B" w:rsidRDefault="002B6580" w:rsidP="002B6580">
      <w:pPr>
        <w:pStyle w:val="Numeric"/>
        <w:numPr>
          <w:ilvl w:val="0"/>
          <w:numId w:val="0"/>
        </w:numPr>
        <w:ind w:left="-142"/>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Pr>
          <w:rFonts w:cs="Arial"/>
          <w:color w:val="C0C0C0"/>
          <w:szCs w:val="22"/>
          <w:u w:val="single"/>
        </w:rPr>
        <w:tab/>
      </w:r>
      <w:r>
        <w:rPr>
          <w:rFonts w:cs="Arial"/>
          <w:color w:val="C0C0C0"/>
          <w:szCs w:val="22"/>
          <w:u w:val="single"/>
        </w:rPr>
        <w:tab/>
      </w:r>
    </w:p>
    <w:p w:rsidR="002B6580" w:rsidRPr="003E464B" w:rsidRDefault="002B6580" w:rsidP="002B6580">
      <w:pPr>
        <w:pStyle w:val="Numeric"/>
        <w:numPr>
          <w:ilvl w:val="0"/>
          <w:numId w:val="0"/>
        </w:numPr>
        <w:ind w:left="-142"/>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Pr>
          <w:rFonts w:cs="Arial"/>
          <w:color w:val="C0C0C0"/>
          <w:szCs w:val="22"/>
          <w:u w:val="single"/>
        </w:rPr>
        <w:tab/>
      </w:r>
      <w:r>
        <w:rPr>
          <w:rFonts w:cs="Arial"/>
          <w:color w:val="C0C0C0"/>
          <w:szCs w:val="22"/>
          <w:u w:val="single"/>
        </w:rPr>
        <w:tab/>
      </w:r>
    </w:p>
    <w:p w:rsidR="002B6580" w:rsidRPr="003E464B" w:rsidRDefault="002B6580" w:rsidP="002B6580">
      <w:pPr>
        <w:pStyle w:val="Numeric"/>
        <w:numPr>
          <w:ilvl w:val="0"/>
          <w:numId w:val="0"/>
        </w:numPr>
        <w:ind w:left="-142"/>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Pr>
          <w:rFonts w:cs="Arial"/>
          <w:color w:val="C0C0C0"/>
          <w:szCs w:val="22"/>
          <w:u w:val="single"/>
        </w:rPr>
        <w:tab/>
      </w:r>
      <w:r>
        <w:rPr>
          <w:rFonts w:cs="Arial"/>
          <w:color w:val="C0C0C0"/>
          <w:szCs w:val="22"/>
          <w:u w:val="single"/>
        </w:rPr>
        <w:tab/>
      </w:r>
    </w:p>
    <w:p w:rsidR="002B6580" w:rsidRPr="003E464B" w:rsidRDefault="002B6580" w:rsidP="002B6580">
      <w:pPr>
        <w:pStyle w:val="Numeric"/>
        <w:numPr>
          <w:ilvl w:val="0"/>
          <w:numId w:val="0"/>
        </w:numPr>
        <w:ind w:left="-142"/>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Pr>
          <w:rFonts w:cs="Arial"/>
          <w:color w:val="C0C0C0"/>
          <w:szCs w:val="22"/>
          <w:u w:val="single"/>
        </w:rPr>
        <w:tab/>
      </w:r>
      <w:r>
        <w:rPr>
          <w:rFonts w:cs="Arial"/>
          <w:color w:val="C0C0C0"/>
          <w:szCs w:val="22"/>
          <w:u w:val="single"/>
        </w:rPr>
        <w:tab/>
      </w:r>
    </w:p>
    <w:p w:rsidR="002B6580" w:rsidRPr="003E464B" w:rsidRDefault="002B6580" w:rsidP="002B6580">
      <w:pPr>
        <w:pStyle w:val="Numeric"/>
        <w:numPr>
          <w:ilvl w:val="0"/>
          <w:numId w:val="0"/>
        </w:numPr>
        <w:ind w:left="-142"/>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Pr>
          <w:rFonts w:cs="Arial"/>
          <w:color w:val="C0C0C0"/>
          <w:szCs w:val="22"/>
          <w:u w:val="single"/>
        </w:rPr>
        <w:tab/>
      </w:r>
      <w:r>
        <w:rPr>
          <w:rFonts w:cs="Arial"/>
          <w:color w:val="C0C0C0"/>
          <w:szCs w:val="22"/>
          <w:u w:val="single"/>
        </w:rPr>
        <w:tab/>
      </w:r>
    </w:p>
    <w:p w:rsidR="002B6580" w:rsidRPr="003E464B" w:rsidRDefault="002B6580" w:rsidP="002B6580">
      <w:pPr>
        <w:pStyle w:val="Numeric"/>
        <w:numPr>
          <w:ilvl w:val="0"/>
          <w:numId w:val="0"/>
        </w:numPr>
        <w:ind w:left="-142"/>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Pr>
          <w:rFonts w:cs="Arial"/>
          <w:color w:val="C0C0C0"/>
          <w:szCs w:val="22"/>
          <w:u w:val="single"/>
        </w:rPr>
        <w:tab/>
      </w:r>
      <w:r>
        <w:rPr>
          <w:rFonts w:cs="Arial"/>
          <w:color w:val="C0C0C0"/>
          <w:szCs w:val="22"/>
          <w:u w:val="single"/>
        </w:rPr>
        <w:tab/>
      </w:r>
    </w:p>
    <w:p w:rsidR="002B6580" w:rsidRPr="003E464B" w:rsidRDefault="002B6580" w:rsidP="002B6580">
      <w:pPr>
        <w:pStyle w:val="Numeric"/>
        <w:numPr>
          <w:ilvl w:val="0"/>
          <w:numId w:val="0"/>
        </w:numPr>
        <w:ind w:left="-142"/>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Pr>
          <w:rFonts w:cs="Arial"/>
          <w:color w:val="C0C0C0"/>
          <w:szCs w:val="22"/>
          <w:u w:val="single"/>
        </w:rPr>
        <w:tab/>
      </w:r>
      <w:r>
        <w:rPr>
          <w:rFonts w:cs="Arial"/>
          <w:color w:val="C0C0C0"/>
          <w:szCs w:val="22"/>
          <w:u w:val="single"/>
        </w:rPr>
        <w:tab/>
      </w:r>
    </w:p>
    <w:p w:rsidR="002B6580" w:rsidRPr="003E464B" w:rsidRDefault="002B6580" w:rsidP="002B6580">
      <w:pPr>
        <w:pStyle w:val="Numeric"/>
        <w:numPr>
          <w:ilvl w:val="0"/>
          <w:numId w:val="0"/>
        </w:numPr>
        <w:ind w:left="-142"/>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Pr>
          <w:rFonts w:cs="Arial"/>
          <w:color w:val="C0C0C0"/>
          <w:szCs w:val="22"/>
          <w:u w:val="single"/>
        </w:rPr>
        <w:tab/>
      </w:r>
      <w:r>
        <w:rPr>
          <w:rFonts w:cs="Arial"/>
          <w:color w:val="C0C0C0"/>
          <w:szCs w:val="22"/>
          <w:u w:val="single"/>
        </w:rPr>
        <w:tab/>
      </w:r>
    </w:p>
    <w:p w:rsidR="002B6580" w:rsidRPr="003E464B" w:rsidRDefault="002B6580" w:rsidP="002B6580">
      <w:pPr>
        <w:pStyle w:val="Numeric"/>
        <w:numPr>
          <w:ilvl w:val="0"/>
          <w:numId w:val="0"/>
        </w:numPr>
        <w:ind w:left="-142"/>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Pr>
          <w:rFonts w:cs="Arial"/>
          <w:color w:val="C0C0C0"/>
          <w:szCs w:val="22"/>
          <w:u w:val="single"/>
        </w:rPr>
        <w:tab/>
      </w:r>
      <w:r>
        <w:rPr>
          <w:rFonts w:cs="Arial"/>
          <w:color w:val="C0C0C0"/>
          <w:szCs w:val="22"/>
          <w:u w:val="single"/>
        </w:rPr>
        <w:tab/>
      </w:r>
    </w:p>
    <w:p w:rsidR="002B6580" w:rsidRPr="003E464B" w:rsidRDefault="002B6580" w:rsidP="002B6580">
      <w:pPr>
        <w:pStyle w:val="Numeric"/>
        <w:numPr>
          <w:ilvl w:val="0"/>
          <w:numId w:val="0"/>
        </w:numPr>
        <w:ind w:left="-142"/>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Pr>
          <w:rFonts w:cs="Arial"/>
          <w:color w:val="C0C0C0"/>
          <w:szCs w:val="22"/>
          <w:u w:val="single"/>
        </w:rPr>
        <w:tab/>
      </w:r>
      <w:r>
        <w:rPr>
          <w:rFonts w:cs="Arial"/>
          <w:color w:val="C0C0C0"/>
          <w:szCs w:val="22"/>
          <w:u w:val="single"/>
        </w:rPr>
        <w:tab/>
      </w:r>
    </w:p>
    <w:p w:rsidR="002B6580" w:rsidRPr="003E464B" w:rsidRDefault="002B6580" w:rsidP="002B6580">
      <w:pPr>
        <w:pStyle w:val="Numeric"/>
        <w:numPr>
          <w:ilvl w:val="0"/>
          <w:numId w:val="0"/>
        </w:numPr>
        <w:ind w:left="-142"/>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Pr>
          <w:rFonts w:cs="Arial"/>
          <w:color w:val="C0C0C0"/>
          <w:szCs w:val="22"/>
          <w:u w:val="single"/>
        </w:rPr>
        <w:tab/>
      </w:r>
      <w:r>
        <w:rPr>
          <w:rFonts w:cs="Arial"/>
          <w:color w:val="C0C0C0"/>
          <w:szCs w:val="22"/>
          <w:u w:val="single"/>
        </w:rPr>
        <w:tab/>
      </w:r>
    </w:p>
    <w:p w:rsidR="002B6580" w:rsidRPr="003E464B" w:rsidRDefault="002B6580" w:rsidP="002B6580">
      <w:pPr>
        <w:pStyle w:val="Numeric"/>
        <w:numPr>
          <w:ilvl w:val="0"/>
          <w:numId w:val="0"/>
        </w:numPr>
        <w:ind w:left="-142"/>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Pr>
          <w:rFonts w:cs="Arial"/>
          <w:color w:val="C0C0C0"/>
          <w:szCs w:val="22"/>
          <w:u w:val="single"/>
        </w:rPr>
        <w:tab/>
      </w:r>
      <w:r>
        <w:rPr>
          <w:rFonts w:cs="Arial"/>
          <w:color w:val="C0C0C0"/>
          <w:szCs w:val="22"/>
          <w:u w:val="single"/>
        </w:rPr>
        <w:tab/>
      </w:r>
    </w:p>
    <w:p w:rsidR="002B6580" w:rsidRPr="003E464B" w:rsidRDefault="002B6580" w:rsidP="002B6580">
      <w:pPr>
        <w:pStyle w:val="Numeric"/>
        <w:numPr>
          <w:ilvl w:val="0"/>
          <w:numId w:val="0"/>
        </w:numPr>
        <w:ind w:left="-142"/>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Pr>
          <w:rFonts w:cs="Arial"/>
          <w:color w:val="C0C0C0"/>
          <w:szCs w:val="22"/>
          <w:u w:val="single"/>
        </w:rPr>
        <w:tab/>
      </w:r>
      <w:r>
        <w:rPr>
          <w:rFonts w:cs="Arial"/>
          <w:color w:val="C0C0C0"/>
          <w:szCs w:val="22"/>
          <w:u w:val="single"/>
        </w:rPr>
        <w:tab/>
      </w:r>
    </w:p>
    <w:p w:rsidR="002B6580" w:rsidRPr="003E464B" w:rsidRDefault="002B6580" w:rsidP="002B6580">
      <w:pPr>
        <w:pStyle w:val="Numeric"/>
        <w:numPr>
          <w:ilvl w:val="0"/>
          <w:numId w:val="0"/>
        </w:numPr>
        <w:ind w:left="-142"/>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Pr>
          <w:rFonts w:cs="Arial"/>
          <w:color w:val="C0C0C0"/>
          <w:szCs w:val="22"/>
          <w:u w:val="single"/>
        </w:rPr>
        <w:tab/>
      </w:r>
      <w:r>
        <w:rPr>
          <w:rFonts w:cs="Arial"/>
          <w:color w:val="C0C0C0"/>
          <w:szCs w:val="22"/>
          <w:u w:val="single"/>
        </w:rPr>
        <w:tab/>
      </w:r>
    </w:p>
    <w:p w:rsidR="002B6580" w:rsidRPr="003E464B" w:rsidRDefault="002B6580" w:rsidP="002B6580">
      <w:pPr>
        <w:pStyle w:val="Numeric"/>
        <w:numPr>
          <w:ilvl w:val="0"/>
          <w:numId w:val="0"/>
        </w:numPr>
        <w:ind w:left="-142"/>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Pr>
          <w:rFonts w:cs="Arial"/>
          <w:color w:val="C0C0C0"/>
          <w:szCs w:val="22"/>
          <w:u w:val="single"/>
        </w:rPr>
        <w:tab/>
      </w:r>
      <w:r>
        <w:rPr>
          <w:rFonts w:cs="Arial"/>
          <w:color w:val="C0C0C0"/>
          <w:szCs w:val="22"/>
          <w:u w:val="single"/>
        </w:rPr>
        <w:tab/>
      </w:r>
    </w:p>
    <w:p w:rsidR="002B6580" w:rsidRPr="003E464B" w:rsidRDefault="002B6580" w:rsidP="002B6580">
      <w:pPr>
        <w:pStyle w:val="Numeric"/>
        <w:numPr>
          <w:ilvl w:val="0"/>
          <w:numId w:val="0"/>
        </w:numPr>
        <w:ind w:left="-142"/>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Pr>
          <w:rFonts w:cs="Arial"/>
          <w:color w:val="C0C0C0"/>
          <w:szCs w:val="22"/>
          <w:u w:val="single"/>
        </w:rPr>
        <w:tab/>
      </w:r>
      <w:r>
        <w:rPr>
          <w:rFonts w:cs="Arial"/>
          <w:color w:val="C0C0C0"/>
          <w:szCs w:val="22"/>
          <w:u w:val="single"/>
        </w:rPr>
        <w:tab/>
      </w:r>
    </w:p>
    <w:p w:rsidR="002B6580" w:rsidRDefault="002B6580" w:rsidP="002B6580">
      <w:pPr>
        <w:pStyle w:val="Numeric"/>
        <w:numPr>
          <w:ilvl w:val="0"/>
          <w:numId w:val="0"/>
        </w:numPr>
        <w:ind w:left="-142"/>
        <w:rPr>
          <w:rFonts w:cs="Arial"/>
          <w:color w:val="C0C0C0"/>
          <w:szCs w:val="22"/>
          <w:u w:val="single"/>
        </w:rPr>
      </w:pPr>
    </w:p>
    <w:p w:rsidR="002B6580" w:rsidRPr="003E464B" w:rsidRDefault="002B6580" w:rsidP="002B6580">
      <w:pPr>
        <w:pStyle w:val="Numeric"/>
        <w:numPr>
          <w:ilvl w:val="0"/>
          <w:numId w:val="0"/>
        </w:numPr>
        <w:ind w:left="-142"/>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Pr>
          <w:rFonts w:cs="Arial"/>
          <w:color w:val="C0C0C0"/>
          <w:szCs w:val="22"/>
          <w:u w:val="single"/>
        </w:rPr>
        <w:tab/>
      </w:r>
      <w:r>
        <w:rPr>
          <w:rFonts w:cs="Arial"/>
          <w:color w:val="C0C0C0"/>
          <w:szCs w:val="22"/>
          <w:u w:val="single"/>
        </w:rPr>
        <w:tab/>
      </w:r>
    </w:p>
    <w:p w:rsidR="002B6580" w:rsidRPr="003E464B" w:rsidRDefault="002B6580" w:rsidP="002B6580">
      <w:pPr>
        <w:pStyle w:val="Numeric"/>
        <w:numPr>
          <w:ilvl w:val="0"/>
          <w:numId w:val="0"/>
        </w:numPr>
        <w:ind w:left="-142"/>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Pr>
          <w:rFonts w:cs="Arial"/>
          <w:color w:val="C0C0C0"/>
          <w:szCs w:val="22"/>
          <w:u w:val="single"/>
        </w:rPr>
        <w:tab/>
      </w:r>
      <w:r>
        <w:rPr>
          <w:rFonts w:cs="Arial"/>
          <w:color w:val="C0C0C0"/>
          <w:szCs w:val="22"/>
          <w:u w:val="single"/>
        </w:rPr>
        <w:tab/>
      </w:r>
    </w:p>
    <w:p w:rsidR="002B6580" w:rsidRPr="003E464B" w:rsidRDefault="002B6580" w:rsidP="002B6580">
      <w:pPr>
        <w:pStyle w:val="Numeric"/>
        <w:numPr>
          <w:ilvl w:val="0"/>
          <w:numId w:val="0"/>
        </w:numPr>
        <w:ind w:left="-142"/>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Pr>
          <w:rFonts w:cs="Arial"/>
          <w:color w:val="C0C0C0"/>
          <w:szCs w:val="22"/>
          <w:u w:val="single"/>
        </w:rPr>
        <w:tab/>
      </w:r>
      <w:r>
        <w:rPr>
          <w:rFonts w:cs="Arial"/>
          <w:color w:val="C0C0C0"/>
          <w:szCs w:val="22"/>
          <w:u w:val="single"/>
        </w:rPr>
        <w:tab/>
      </w:r>
    </w:p>
    <w:p w:rsidR="002B6580" w:rsidRPr="003E464B" w:rsidRDefault="002B6580" w:rsidP="002B6580">
      <w:pPr>
        <w:pStyle w:val="Numeric"/>
        <w:numPr>
          <w:ilvl w:val="0"/>
          <w:numId w:val="0"/>
        </w:numPr>
        <w:ind w:left="-142"/>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Pr>
          <w:rFonts w:cs="Arial"/>
          <w:color w:val="C0C0C0"/>
          <w:szCs w:val="22"/>
          <w:u w:val="single"/>
        </w:rPr>
        <w:tab/>
      </w:r>
      <w:r>
        <w:rPr>
          <w:rFonts w:cs="Arial"/>
          <w:color w:val="C0C0C0"/>
          <w:szCs w:val="22"/>
          <w:u w:val="single"/>
        </w:rPr>
        <w:tab/>
      </w:r>
    </w:p>
    <w:p w:rsidR="002B6580" w:rsidRPr="003E464B" w:rsidRDefault="002B6580" w:rsidP="002B6580">
      <w:pPr>
        <w:pStyle w:val="Numeric"/>
        <w:numPr>
          <w:ilvl w:val="0"/>
          <w:numId w:val="0"/>
        </w:numPr>
        <w:ind w:left="-142"/>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Pr>
          <w:rFonts w:cs="Arial"/>
          <w:color w:val="C0C0C0"/>
          <w:szCs w:val="22"/>
          <w:u w:val="single"/>
        </w:rPr>
        <w:tab/>
      </w:r>
      <w:r>
        <w:rPr>
          <w:rFonts w:cs="Arial"/>
          <w:color w:val="C0C0C0"/>
          <w:szCs w:val="22"/>
          <w:u w:val="single"/>
        </w:rPr>
        <w:tab/>
      </w:r>
    </w:p>
    <w:p w:rsidR="002B6580" w:rsidRPr="003E464B" w:rsidRDefault="002B6580" w:rsidP="00B1030F">
      <w:pPr>
        <w:spacing w:after="0" w:line="360" w:lineRule="auto"/>
        <w:rPr>
          <w:rFonts w:ascii="Arial" w:hAnsi="Arial" w:cs="Arial"/>
        </w:rPr>
      </w:pPr>
    </w:p>
    <w:p w:rsidR="00203D83" w:rsidRPr="003E464B" w:rsidRDefault="00203D83" w:rsidP="00B1030F">
      <w:pPr>
        <w:spacing w:after="0" w:line="360" w:lineRule="auto"/>
        <w:rPr>
          <w:rFonts w:ascii="Arial" w:hAnsi="Arial" w:cs="Arial"/>
          <w:b/>
          <w:sz w:val="24"/>
          <w:szCs w:val="24"/>
        </w:rPr>
      </w:pPr>
      <w:r w:rsidRPr="003E464B">
        <w:rPr>
          <w:rFonts w:ascii="Arial" w:hAnsi="Arial" w:cs="Arial"/>
          <w:b/>
          <w:sz w:val="24"/>
          <w:szCs w:val="24"/>
        </w:rPr>
        <w:t>Practising paragraph answers</w:t>
      </w:r>
    </w:p>
    <w:p w:rsidR="00083D77" w:rsidRPr="003E464B" w:rsidRDefault="0056019E" w:rsidP="00783A34">
      <w:pPr>
        <w:pStyle w:val="Pa29"/>
        <w:spacing w:line="360" w:lineRule="auto"/>
        <w:rPr>
          <w:rFonts w:ascii="Arial" w:hAnsi="Arial" w:cs="Arial"/>
          <w:color w:val="211D1E"/>
          <w:sz w:val="22"/>
          <w:szCs w:val="22"/>
        </w:rPr>
      </w:pPr>
      <w:r w:rsidRPr="003E464B">
        <w:rPr>
          <w:rFonts w:ascii="Arial" w:hAnsi="Arial" w:cs="Arial"/>
          <w:color w:val="211D1E"/>
          <w:sz w:val="22"/>
          <w:szCs w:val="22"/>
        </w:rPr>
        <w:t>The following questions are typical of those that have appeared in previous VCE exams for the American Revolution, Area of Study 1, Section A. You have 15 minutes to answer each question. See Chapter 5 for more sample questions and answers.</w:t>
      </w:r>
    </w:p>
    <w:p w:rsidR="00C9525A" w:rsidRPr="003E464B" w:rsidRDefault="00C9525A" w:rsidP="00783A34">
      <w:pPr>
        <w:pStyle w:val="Pa29"/>
        <w:numPr>
          <w:ilvl w:val="0"/>
          <w:numId w:val="29"/>
        </w:numPr>
        <w:spacing w:line="240" w:lineRule="auto"/>
        <w:rPr>
          <w:rFonts w:ascii="Arial" w:hAnsi="Arial" w:cs="Arial"/>
          <w:sz w:val="22"/>
          <w:szCs w:val="22"/>
        </w:rPr>
      </w:pPr>
      <w:r w:rsidRPr="003E464B">
        <w:rPr>
          <w:rFonts w:ascii="Arial" w:hAnsi="Arial" w:cs="Arial"/>
          <w:sz w:val="22"/>
          <w:szCs w:val="22"/>
        </w:rPr>
        <w:t>Using three or four points, explain the importance of the Boston Massacre in the development of the American Revolution from 1770 to 1776.</w:t>
      </w:r>
    </w:p>
    <w:p w:rsidR="00083D77" w:rsidRPr="003E464B" w:rsidRDefault="00083D77" w:rsidP="00C9525A">
      <w:pPr>
        <w:pStyle w:val="Numeric"/>
        <w:numPr>
          <w:ilvl w:val="0"/>
          <w:numId w:val="0"/>
        </w:numPr>
        <w:ind w:left="720"/>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p>
    <w:p w:rsidR="00083D77" w:rsidRPr="003E464B" w:rsidRDefault="00083D77" w:rsidP="00B1030F">
      <w:pPr>
        <w:pStyle w:val="Numeric"/>
        <w:numPr>
          <w:ilvl w:val="0"/>
          <w:numId w:val="0"/>
        </w:numPr>
        <w:ind w:left="720"/>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p>
    <w:p w:rsidR="00083D77" w:rsidRPr="003E464B" w:rsidRDefault="00083D77" w:rsidP="00B1030F">
      <w:pPr>
        <w:pStyle w:val="Numeric"/>
        <w:numPr>
          <w:ilvl w:val="0"/>
          <w:numId w:val="0"/>
        </w:numPr>
        <w:ind w:left="720"/>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p>
    <w:p w:rsidR="00083D77" w:rsidRPr="003E464B" w:rsidRDefault="00083D77" w:rsidP="00B1030F">
      <w:pPr>
        <w:pStyle w:val="Numeric"/>
        <w:numPr>
          <w:ilvl w:val="0"/>
          <w:numId w:val="0"/>
        </w:numPr>
        <w:ind w:left="720"/>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p>
    <w:p w:rsidR="00083D77" w:rsidRPr="003E464B" w:rsidRDefault="00083D77" w:rsidP="00B1030F">
      <w:pPr>
        <w:pStyle w:val="Numeric"/>
        <w:numPr>
          <w:ilvl w:val="0"/>
          <w:numId w:val="0"/>
        </w:numPr>
        <w:ind w:left="720"/>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p>
    <w:p w:rsidR="00C07F3F" w:rsidRPr="003E464B" w:rsidRDefault="00C07F3F" w:rsidP="00B1030F">
      <w:pPr>
        <w:pStyle w:val="Numeric"/>
        <w:numPr>
          <w:ilvl w:val="0"/>
          <w:numId w:val="0"/>
        </w:numPr>
        <w:ind w:left="720"/>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p>
    <w:p w:rsidR="00083D77" w:rsidRPr="003E464B" w:rsidRDefault="00083D77" w:rsidP="00B1030F">
      <w:pPr>
        <w:pStyle w:val="Numeric"/>
        <w:numPr>
          <w:ilvl w:val="0"/>
          <w:numId w:val="0"/>
        </w:numPr>
        <w:ind w:left="720"/>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p>
    <w:p w:rsidR="00083D77" w:rsidRPr="003E464B" w:rsidRDefault="00083D77" w:rsidP="00B1030F">
      <w:pPr>
        <w:pStyle w:val="Numeric"/>
        <w:numPr>
          <w:ilvl w:val="0"/>
          <w:numId w:val="0"/>
        </w:numPr>
        <w:ind w:left="720"/>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p>
    <w:p w:rsidR="00083D77" w:rsidRPr="003E464B" w:rsidRDefault="00083D77" w:rsidP="00B1030F">
      <w:pPr>
        <w:pStyle w:val="Numeric"/>
        <w:numPr>
          <w:ilvl w:val="0"/>
          <w:numId w:val="0"/>
        </w:numPr>
        <w:ind w:left="720"/>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p>
    <w:p w:rsidR="00083D77" w:rsidRPr="003E464B" w:rsidRDefault="00083D77" w:rsidP="00B1030F">
      <w:pPr>
        <w:pStyle w:val="Numeric"/>
        <w:numPr>
          <w:ilvl w:val="0"/>
          <w:numId w:val="0"/>
        </w:numPr>
        <w:ind w:left="720"/>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p>
    <w:p w:rsidR="00F66794" w:rsidRPr="003E464B" w:rsidRDefault="00F66794" w:rsidP="00F66794">
      <w:pPr>
        <w:pStyle w:val="Numeric"/>
        <w:numPr>
          <w:ilvl w:val="0"/>
          <w:numId w:val="0"/>
        </w:numPr>
        <w:ind w:left="720"/>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p>
    <w:p w:rsidR="00F66794" w:rsidRPr="003E464B" w:rsidRDefault="00F66794" w:rsidP="00F66794">
      <w:pPr>
        <w:pStyle w:val="Numeric"/>
        <w:numPr>
          <w:ilvl w:val="0"/>
          <w:numId w:val="0"/>
        </w:numPr>
        <w:ind w:left="720"/>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p>
    <w:p w:rsidR="00F66794" w:rsidRPr="003E464B" w:rsidRDefault="00F66794" w:rsidP="00B1030F">
      <w:pPr>
        <w:pStyle w:val="Numeric"/>
        <w:numPr>
          <w:ilvl w:val="0"/>
          <w:numId w:val="0"/>
        </w:numPr>
        <w:ind w:left="720"/>
        <w:rPr>
          <w:rFonts w:cs="Arial"/>
          <w:color w:val="C0C0C0"/>
          <w:szCs w:val="22"/>
          <w:u w:val="single"/>
        </w:rPr>
      </w:pPr>
    </w:p>
    <w:p w:rsidR="00E955E6" w:rsidRPr="003E464B" w:rsidRDefault="00E955E6" w:rsidP="00483B50">
      <w:pPr>
        <w:pStyle w:val="Pa29"/>
        <w:numPr>
          <w:ilvl w:val="0"/>
          <w:numId w:val="29"/>
        </w:numPr>
        <w:spacing w:line="240" w:lineRule="auto"/>
        <w:rPr>
          <w:rFonts w:ascii="Arial" w:hAnsi="Arial" w:cs="Arial"/>
          <w:sz w:val="22"/>
          <w:szCs w:val="22"/>
        </w:rPr>
      </w:pPr>
      <w:r w:rsidRPr="003E464B">
        <w:rPr>
          <w:rFonts w:ascii="Arial" w:hAnsi="Arial" w:cs="Arial"/>
          <w:sz w:val="22"/>
          <w:szCs w:val="22"/>
        </w:rPr>
        <w:t>Using three or four points, explain the importance of the Boston Tea Party in the development of the American Revolution from 1773 to 1776.</w:t>
      </w:r>
    </w:p>
    <w:p w:rsidR="00E955E6" w:rsidRPr="003E464B" w:rsidRDefault="00E955E6" w:rsidP="00E955E6">
      <w:pPr>
        <w:pStyle w:val="Numeric"/>
        <w:numPr>
          <w:ilvl w:val="0"/>
          <w:numId w:val="0"/>
        </w:numPr>
        <w:ind w:left="720"/>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p>
    <w:p w:rsidR="00E955E6" w:rsidRPr="003E464B" w:rsidRDefault="00E955E6" w:rsidP="00E955E6">
      <w:pPr>
        <w:pStyle w:val="Numeric"/>
        <w:numPr>
          <w:ilvl w:val="0"/>
          <w:numId w:val="0"/>
        </w:numPr>
        <w:ind w:left="720"/>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p>
    <w:p w:rsidR="00E955E6" w:rsidRPr="003E464B" w:rsidRDefault="00E955E6" w:rsidP="00E955E6">
      <w:pPr>
        <w:pStyle w:val="Numeric"/>
        <w:numPr>
          <w:ilvl w:val="0"/>
          <w:numId w:val="0"/>
        </w:numPr>
        <w:ind w:left="720"/>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p>
    <w:p w:rsidR="00E955E6" w:rsidRPr="003E464B" w:rsidRDefault="00E955E6" w:rsidP="00E955E6">
      <w:pPr>
        <w:pStyle w:val="Numeric"/>
        <w:numPr>
          <w:ilvl w:val="0"/>
          <w:numId w:val="0"/>
        </w:numPr>
        <w:ind w:left="720"/>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p>
    <w:p w:rsidR="00E955E6" w:rsidRPr="003E464B" w:rsidRDefault="00E955E6" w:rsidP="00E955E6">
      <w:pPr>
        <w:pStyle w:val="Numeric"/>
        <w:numPr>
          <w:ilvl w:val="0"/>
          <w:numId w:val="0"/>
        </w:numPr>
        <w:ind w:left="720"/>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p>
    <w:p w:rsidR="00E955E6" w:rsidRPr="003E464B" w:rsidRDefault="00E955E6" w:rsidP="00E955E6">
      <w:pPr>
        <w:pStyle w:val="Numeric"/>
        <w:numPr>
          <w:ilvl w:val="0"/>
          <w:numId w:val="0"/>
        </w:numPr>
        <w:ind w:left="720"/>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p>
    <w:p w:rsidR="00E955E6" w:rsidRPr="003E464B" w:rsidRDefault="00E955E6" w:rsidP="00E955E6">
      <w:pPr>
        <w:pStyle w:val="Numeric"/>
        <w:numPr>
          <w:ilvl w:val="0"/>
          <w:numId w:val="0"/>
        </w:numPr>
        <w:ind w:left="720"/>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p>
    <w:p w:rsidR="00E955E6" w:rsidRPr="003E464B" w:rsidRDefault="00E955E6" w:rsidP="00E955E6">
      <w:pPr>
        <w:pStyle w:val="Numeric"/>
        <w:numPr>
          <w:ilvl w:val="0"/>
          <w:numId w:val="0"/>
        </w:numPr>
        <w:ind w:left="720"/>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p>
    <w:p w:rsidR="00E955E6" w:rsidRPr="003E464B" w:rsidRDefault="00E955E6" w:rsidP="00E955E6">
      <w:pPr>
        <w:pStyle w:val="Numeric"/>
        <w:numPr>
          <w:ilvl w:val="0"/>
          <w:numId w:val="0"/>
        </w:numPr>
        <w:ind w:left="720"/>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p>
    <w:p w:rsidR="002B6580" w:rsidRDefault="002B6580" w:rsidP="00E955E6">
      <w:pPr>
        <w:pStyle w:val="Numeric"/>
        <w:numPr>
          <w:ilvl w:val="0"/>
          <w:numId w:val="0"/>
        </w:numPr>
        <w:ind w:left="720"/>
        <w:rPr>
          <w:rFonts w:cs="Arial"/>
          <w:color w:val="C0C0C0"/>
          <w:szCs w:val="22"/>
          <w:u w:val="single"/>
        </w:rPr>
      </w:pPr>
    </w:p>
    <w:p w:rsidR="00E955E6" w:rsidRPr="003E464B" w:rsidRDefault="00E955E6" w:rsidP="00E955E6">
      <w:pPr>
        <w:pStyle w:val="Numeric"/>
        <w:numPr>
          <w:ilvl w:val="0"/>
          <w:numId w:val="0"/>
        </w:numPr>
        <w:ind w:left="720"/>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p>
    <w:p w:rsidR="00E955E6" w:rsidRPr="003E464B" w:rsidRDefault="00E955E6" w:rsidP="00E955E6">
      <w:pPr>
        <w:pStyle w:val="Numeric"/>
        <w:numPr>
          <w:ilvl w:val="0"/>
          <w:numId w:val="0"/>
        </w:numPr>
        <w:ind w:left="720"/>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p>
    <w:p w:rsidR="00E955E6" w:rsidRPr="003E464B" w:rsidRDefault="00E955E6" w:rsidP="00E955E6">
      <w:pPr>
        <w:pStyle w:val="Numeric"/>
        <w:numPr>
          <w:ilvl w:val="0"/>
          <w:numId w:val="0"/>
        </w:numPr>
        <w:ind w:left="720"/>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p>
    <w:p w:rsidR="00B83552" w:rsidRPr="003E464B" w:rsidRDefault="00B83552" w:rsidP="00B1030F">
      <w:pPr>
        <w:pStyle w:val="HeadingB"/>
        <w:rPr>
          <w:lang w:val="en-US"/>
        </w:rPr>
      </w:pPr>
    </w:p>
    <w:p w:rsidR="00083D77" w:rsidRPr="003E464B" w:rsidRDefault="006905BE" w:rsidP="00B1030F">
      <w:pPr>
        <w:pStyle w:val="HeadingB"/>
        <w:rPr>
          <w:lang w:val="en-US"/>
        </w:rPr>
      </w:pPr>
      <w:r w:rsidRPr="003E464B">
        <w:rPr>
          <w:lang w:val="en-US"/>
        </w:rPr>
        <w:t>Practising exam questions</w:t>
      </w:r>
    </w:p>
    <w:p w:rsidR="00083D77" w:rsidRPr="003E464B" w:rsidRDefault="00410247" w:rsidP="0079792A">
      <w:pPr>
        <w:pStyle w:val="Pa29"/>
        <w:spacing w:line="360" w:lineRule="auto"/>
        <w:rPr>
          <w:rFonts w:ascii="Arial" w:hAnsi="Arial" w:cs="Arial"/>
          <w:color w:val="211D1E"/>
          <w:sz w:val="22"/>
          <w:szCs w:val="22"/>
        </w:rPr>
      </w:pPr>
      <w:r w:rsidRPr="003E464B">
        <w:rPr>
          <w:rFonts w:ascii="Arial" w:hAnsi="Arial" w:cs="Arial"/>
          <w:color w:val="211D1E"/>
          <w:sz w:val="22"/>
          <w:szCs w:val="22"/>
        </w:rPr>
        <w:t xml:space="preserve">The following appeared in the 2008 VCE Exam for the American Revolution for Area of Study One, Section B. It is a series of source-based analysis questions using the original English version of </w:t>
      </w:r>
      <w:r w:rsidRPr="003E464B">
        <w:rPr>
          <w:rFonts w:ascii="Arial" w:hAnsi="Arial" w:cs="Arial"/>
          <w:i/>
          <w:color w:val="211D1E"/>
          <w:sz w:val="22"/>
          <w:szCs w:val="22"/>
        </w:rPr>
        <w:t>The Able Doctor</w:t>
      </w:r>
      <w:r w:rsidRPr="003E464B">
        <w:rPr>
          <w:rFonts w:ascii="Arial" w:hAnsi="Arial" w:cs="Arial"/>
          <w:color w:val="211D1E"/>
          <w:sz w:val="22"/>
          <w:szCs w:val="22"/>
        </w:rPr>
        <w:t xml:space="preserve"> image.</w:t>
      </w:r>
    </w:p>
    <w:p w:rsidR="002417BE" w:rsidRPr="003E464B" w:rsidRDefault="009F7C22" w:rsidP="002417BE">
      <w:pPr>
        <w:pStyle w:val="Default"/>
        <w:rPr>
          <w:rFonts w:ascii="Arial" w:hAnsi="Arial" w:cs="Arial"/>
          <w:sz w:val="22"/>
          <w:szCs w:val="22"/>
        </w:rPr>
      </w:pPr>
      <w:r>
        <w:rPr>
          <w:rFonts w:ascii="Arial" w:hAnsi="Arial" w:cs="Arial"/>
          <w:noProof/>
        </w:rPr>
        <w:drawing>
          <wp:inline distT="0" distB="0" distL="0" distR="0">
            <wp:extent cx="57150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962400"/>
                    </a:xfrm>
                    <a:prstGeom prst="rect">
                      <a:avLst/>
                    </a:prstGeom>
                    <a:noFill/>
                    <a:ln>
                      <a:noFill/>
                    </a:ln>
                  </pic:spPr>
                </pic:pic>
              </a:graphicData>
            </a:graphic>
          </wp:inline>
        </w:drawing>
      </w:r>
    </w:p>
    <w:p w:rsidR="00CD5025" w:rsidRPr="003E464B" w:rsidRDefault="00CD5025" w:rsidP="002417BE">
      <w:pPr>
        <w:pStyle w:val="Default"/>
        <w:rPr>
          <w:rFonts w:ascii="Arial" w:hAnsi="Arial" w:cs="Arial"/>
          <w:b/>
          <w:sz w:val="18"/>
          <w:szCs w:val="18"/>
        </w:rPr>
      </w:pPr>
    </w:p>
    <w:p w:rsidR="002417BE" w:rsidRPr="003E464B" w:rsidRDefault="002417BE" w:rsidP="000B0331">
      <w:pPr>
        <w:pStyle w:val="Default"/>
        <w:rPr>
          <w:rFonts w:ascii="Arial" w:hAnsi="Arial" w:cs="Arial"/>
          <w:sz w:val="18"/>
          <w:szCs w:val="18"/>
        </w:rPr>
      </w:pPr>
      <w:r w:rsidRPr="003E464B">
        <w:rPr>
          <w:rFonts w:ascii="Arial" w:hAnsi="Arial" w:cs="Arial"/>
          <w:b/>
          <w:sz w:val="18"/>
          <w:szCs w:val="18"/>
        </w:rPr>
        <w:t>Source 3.29</w:t>
      </w:r>
      <w:r w:rsidRPr="003E464B">
        <w:rPr>
          <w:rFonts w:ascii="Arial" w:hAnsi="Arial" w:cs="Arial"/>
          <w:sz w:val="18"/>
          <w:szCs w:val="18"/>
        </w:rPr>
        <w:t xml:space="preserve"> </w:t>
      </w:r>
      <w:r w:rsidRPr="003E464B">
        <w:rPr>
          <w:rFonts w:ascii="Arial" w:hAnsi="Arial" w:cs="Arial"/>
          <w:i/>
          <w:sz w:val="18"/>
          <w:szCs w:val="18"/>
        </w:rPr>
        <w:t>The Able Doctor, or America Swallowing the Bitter Draught, Anonymous</w:t>
      </w:r>
      <w:r w:rsidRPr="003E464B">
        <w:rPr>
          <w:rFonts w:ascii="Arial" w:hAnsi="Arial" w:cs="Arial"/>
          <w:sz w:val="18"/>
          <w:szCs w:val="18"/>
        </w:rPr>
        <w:t>, London, 1774</w:t>
      </w:r>
    </w:p>
    <w:p w:rsidR="002417BE" w:rsidRPr="003E464B" w:rsidRDefault="002417BE" w:rsidP="002417BE">
      <w:pPr>
        <w:pStyle w:val="Default"/>
        <w:rPr>
          <w:rFonts w:ascii="Arial" w:hAnsi="Arial" w:cs="Arial"/>
          <w:sz w:val="22"/>
          <w:szCs w:val="22"/>
        </w:rPr>
      </w:pPr>
    </w:p>
    <w:p w:rsidR="00083D77" w:rsidRPr="003E464B" w:rsidRDefault="00C52FBE" w:rsidP="00273E2F">
      <w:pPr>
        <w:pStyle w:val="Default"/>
        <w:numPr>
          <w:ilvl w:val="0"/>
          <w:numId w:val="24"/>
        </w:numPr>
        <w:rPr>
          <w:rFonts w:ascii="Arial" w:hAnsi="Arial" w:cs="Arial"/>
          <w:color w:val="auto"/>
          <w:sz w:val="22"/>
          <w:szCs w:val="22"/>
        </w:rPr>
      </w:pPr>
      <w:r w:rsidRPr="003E464B">
        <w:rPr>
          <w:rFonts w:ascii="Arial" w:hAnsi="Arial" w:cs="Arial"/>
          <w:color w:val="211D1E"/>
          <w:sz w:val="22"/>
          <w:szCs w:val="22"/>
        </w:rPr>
        <w:t>Identify two groups that are represented in the cartoon. (2 marks)</w:t>
      </w:r>
    </w:p>
    <w:p w:rsidR="00CA2149" w:rsidRPr="003E464B" w:rsidRDefault="00CA2149" w:rsidP="00CA2149">
      <w:pPr>
        <w:pStyle w:val="Numeric"/>
        <w:numPr>
          <w:ilvl w:val="0"/>
          <w:numId w:val="0"/>
        </w:numPr>
        <w:ind w:left="720"/>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p>
    <w:p w:rsidR="00CA2149" w:rsidRPr="003E464B" w:rsidRDefault="00CA2149" w:rsidP="00CA2149">
      <w:pPr>
        <w:pStyle w:val="Numeric"/>
        <w:numPr>
          <w:ilvl w:val="0"/>
          <w:numId w:val="0"/>
        </w:numPr>
        <w:ind w:left="720"/>
        <w:rPr>
          <w:rFonts w:cs="Arial"/>
          <w:color w:val="C0C0C0"/>
          <w:szCs w:val="22"/>
          <w:u w:val="single"/>
        </w:rPr>
      </w:pPr>
    </w:p>
    <w:p w:rsidR="00AA4F5F" w:rsidRPr="003E464B" w:rsidRDefault="00AA4F5F" w:rsidP="000B0331">
      <w:pPr>
        <w:pStyle w:val="Default"/>
        <w:numPr>
          <w:ilvl w:val="0"/>
          <w:numId w:val="24"/>
        </w:numPr>
        <w:rPr>
          <w:rFonts w:ascii="Arial" w:hAnsi="Arial" w:cs="Arial"/>
          <w:color w:val="auto"/>
          <w:sz w:val="22"/>
          <w:szCs w:val="22"/>
        </w:rPr>
      </w:pPr>
      <w:r w:rsidRPr="003E464B">
        <w:rPr>
          <w:rFonts w:ascii="Arial" w:hAnsi="Arial" w:cs="Arial"/>
          <w:color w:val="auto"/>
          <w:sz w:val="22"/>
          <w:szCs w:val="22"/>
        </w:rPr>
        <w:t>Identify two specific British Government policies criticised in the cartoon. (2 marks)</w:t>
      </w:r>
    </w:p>
    <w:p w:rsidR="002B6580" w:rsidRDefault="00D705D9" w:rsidP="00D705D9">
      <w:pPr>
        <w:pStyle w:val="Numeric"/>
        <w:numPr>
          <w:ilvl w:val="0"/>
          <w:numId w:val="0"/>
        </w:numPr>
        <w:ind w:left="720"/>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p>
    <w:p w:rsidR="002B6580" w:rsidRDefault="002B6580" w:rsidP="00D705D9">
      <w:pPr>
        <w:pStyle w:val="Numeric"/>
        <w:numPr>
          <w:ilvl w:val="0"/>
          <w:numId w:val="0"/>
        </w:numPr>
        <w:ind w:left="720"/>
        <w:rPr>
          <w:rFonts w:cs="Arial"/>
          <w:color w:val="C0C0C0"/>
          <w:szCs w:val="22"/>
          <w:u w:val="single"/>
        </w:rPr>
      </w:pPr>
    </w:p>
    <w:p w:rsidR="00D705D9" w:rsidRPr="003E464B" w:rsidRDefault="00D705D9" w:rsidP="00D705D9">
      <w:pPr>
        <w:pStyle w:val="Numeric"/>
        <w:numPr>
          <w:ilvl w:val="0"/>
          <w:numId w:val="0"/>
        </w:numPr>
        <w:ind w:left="720"/>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p>
    <w:p w:rsidR="00D705D9" w:rsidRPr="003E464B" w:rsidRDefault="00D705D9" w:rsidP="00D705D9">
      <w:pPr>
        <w:pStyle w:val="Numeric"/>
        <w:numPr>
          <w:ilvl w:val="0"/>
          <w:numId w:val="0"/>
        </w:numPr>
        <w:ind w:left="720"/>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p>
    <w:p w:rsidR="00D705D9" w:rsidRPr="003E464B" w:rsidRDefault="00D705D9" w:rsidP="00D705D9">
      <w:pPr>
        <w:pStyle w:val="Numeric"/>
        <w:numPr>
          <w:ilvl w:val="0"/>
          <w:numId w:val="0"/>
        </w:numPr>
        <w:ind w:left="720"/>
        <w:rPr>
          <w:rFonts w:cs="Arial"/>
          <w:color w:val="C0C0C0"/>
          <w:szCs w:val="22"/>
          <w:u w:val="single"/>
        </w:rPr>
      </w:pPr>
    </w:p>
    <w:p w:rsidR="00AA4F5F" w:rsidRPr="003E464B" w:rsidRDefault="00AA4F5F" w:rsidP="000B0331">
      <w:pPr>
        <w:pStyle w:val="Default"/>
        <w:numPr>
          <w:ilvl w:val="0"/>
          <w:numId w:val="24"/>
        </w:numPr>
        <w:rPr>
          <w:rFonts w:ascii="Arial" w:hAnsi="Arial" w:cs="Arial"/>
          <w:color w:val="auto"/>
          <w:sz w:val="22"/>
          <w:szCs w:val="22"/>
        </w:rPr>
      </w:pPr>
      <w:r w:rsidRPr="003E464B">
        <w:rPr>
          <w:rFonts w:ascii="Arial" w:hAnsi="Arial" w:cs="Arial"/>
          <w:color w:val="auto"/>
          <w:sz w:val="22"/>
          <w:szCs w:val="22"/>
        </w:rPr>
        <w:t>Using your own knowledge and the representation, explain the role of the ‘Intolerable Acts’ in the events that led to the outbreak of military conflict in Massachusetts in 1775. (6 marks)</w:t>
      </w:r>
    </w:p>
    <w:p w:rsidR="00F253E1" w:rsidRPr="003E464B" w:rsidRDefault="00F253E1" w:rsidP="00F253E1">
      <w:pPr>
        <w:pStyle w:val="Numeric"/>
        <w:numPr>
          <w:ilvl w:val="0"/>
          <w:numId w:val="0"/>
        </w:numPr>
        <w:ind w:left="720"/>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p>
    <w:p w:rsidR="00F253E1" w:rsidRPr="003E464B" w:rsidRDefault="00F253E1" w:rsidP="00F253E1">
      <w:pPr>
        <w:pStyle w:val="Numeric"/>
        <w:numPr>
          <w:ilvl w:val="0"/>
          <w:numId w:val="0"/>
        </w:numPr>
        <w:ind w:left="720"/>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p>
    <w:p w:rsidR="00F253E1" w:rsidRPr="003E464B" w:rsidRDefault="005957E3" w:rsidP="009C3C1F">
      <w:pPr>
        <w:pStyle w:val="Numeric"/>
        <w:numPr>
          <w:ilvl w:val="0"/>
          <w:numId w:val="0"/>
        </w:numPr>
        <w:ind w:left="720"/>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00F253E1" w:rsidRPr="003E464B">
        <w:rPr>
          <w:rFonts w:cs="Arial"/>
          <w:color w:val="C0C0C0"/>
          <w:szCs w:val="22"/>
          <w:u w:val="single"/>
        </w:rPr>
        <w:tab/>
      </w:r>
      <w:r w:rsidR="00F253E1" w:rsidRPr="003E464B">
        <w:rPr>
          <w:rFonts w:cs="Arial"/>
          <w:color w:val="C0C0C0"/>
          <w:szCs w:val="22"/>
          <w:u w:val="single"/>
        </w:rPr>
        <w:tab/>
      </w:r>
      <w:r w:rsidR="00F253E1" w:rsidRPr="003E464B">
        <w:rPr>
          <w:rFonts w:cs="Arial"/>
          <w:color w:val="C0C0C0"/>
          <w:szCs w:val="22"/>
          <w:u w:val="single"/>
        </w:rPr>
        <w:tab/>
      </w:r>
      <w:r w:rsidR="00F253E1" w:rsidRPr="003E464B">
        <w:rPr>
          <w:rFonts w:cs="Arial"/>
          <w:color w:val="C0C0C0"/>
          <w:szCs w:val="22"/>
          <w:u w:val="single"/>
        </w:rPr>
        <w:tab/>
      </w:r>
      <w:r w:rsidR="00F253E1" w:rsidRPr="003E464B">
        <w:rPr>
          <w:rFonts w:cs="Arial"/>
          <w:color w:val="C0C0C0"/>
          <w:szCs w:val="22"/>
          <w:u w:val="single"/>
        </w:rPr>
        <w:tab/>
      </w:r>
      <w:r w:rsidR="00F253E1" w:rsidRPr="003E464B">
        <w:rPr>
          <w:rFonts w:cs="Arial"/>
          <w:color w:val="C0C0C0"/>
          <w:szCs w:val="22"/>
          <w:u w:val="single"/>
        </w:rPr>
        <w:tab/>
      </w:r>
      <w:r w:rsidR="00F253E1" w:rsidRPr="003E464B">
        <w:rPr>
          <w:rFonts w:cs="Arial"/>
          <w:color w:val="C0C0C0"/>
          <w:szCs w:val="22"/>
          <w:u w:val="single"/>
        </w:rPr>
        <w:tab/>
      </w:r>
      <w:r w:rsidR="00F253E1" w:rsidRPr="003E464B">
        <w:rPr>
          <w:rFonts w:cs="Arial"/>
          <w:color w:val="C0C0C0"/>
          <w:szCs w:val="22"/>
          <w:u w:val="single"/>
        </w:rPr>
        <w:tab/>
      </w:r>
      <w:r w:rsidR="00F253E1" w:rsidRPr="003E464B">
        <w:rPr>
          <w:rFonts w:cs="Arial"/>
          <w:color w:val="C0C0C0"/>
          <w:szCs w:val="22"/>
          <w:u w:val="single"/>
        </w:rPr>
        <w:tab/>
      </w:r>
      <w:r w:rsidR="00F253E1" w:rsidRPr="003E464B">
        <w:rPr>
          <w:rFonts w:cs="Arial"/>
          <w:color w:val="C0C0C0"/>
          <w:szCs w:val="22"/>
          <w:u w:val="single"/>
        </w:rPr>
        <w:tab/>
      </w:r>
      <w:r w:rsidR="00F253E1" w:rsidRPr="003E464B">
        <w:rPr>
          <w:rFonts w:cs="Arial"/>
          <w:color w:val="C0C0C0"/>
          <w:szCs w:val="22"/>
          <w:u w:val="single"/>
        </w:rPr>
        <w:tab/>
      </w:r>
    </w:p>
    <w:p w:rsidR="00BA4746" w:rsidRPr="003E464B" w:rsidRDefault="00BA4746" w:rsidP="00F253E1">
      <w:pPr>
        <w:pStyle w:val="Default"/>
        <w:spacing w:line="360" w:lineRule="auto"/>
        <w:ind w:left="720"/>
        <w:rPr>
          <w:rFonts w:ascii="Arial" w:hAnsi="Arial" w:cs="Arial"/>
          <w:color w:val="auto"/>
          <w:sz w:val="22"/>
          <w:szCs w:val="22"/>
        </w:rPr>
      </w:pPr>
    </w:p>
    <w:p w:rsidR="00823A09" w:rsidRPr="003E464B" w:rsidRDefault="00823A09" w:rsidP="00161723">
      <w:pPr>
        <w:pStyle w:val="Default"/>
        <w:numPr>
          <w:ilvl w:val="0"/>
          <w:numId w:val="24"/>
        </w:numPr>
        <w:rPr>
          <w:rFonts w:ascii="Arial" w:hAnsi="Arial" w:cs="Arial"/>
          <w:color w:val="auto"/>
          <w:sz w:val="22"/>
          <w:szCs w:val="22"/>
        </w:rPr>
      </w:pPr>
      <w:r w:rsidRPr="003E464B">
        <w:rPr>
          <w:rFonts w:ascii="Arial" w:hAnsi="Arial" w:cs="Arial"/>
          <w:color w:val="auto"/>
          <w:sz w:val="22"/>
          <w:szCs w:val="22"/>
        </w:rPr>
        <w:t>Explain to what extent this representation presents a reliable view of the reasons for the growth of the Independence movement in 1775 and 1776. In your response, refer to different views of the period. (10 marks)</w:t>
      </w:r>
    </w:p>
    <w:p w:rsidR="00BA4746" w:rsidRPr="003E464B" w:rsidRDefault="00BA4746" w:rsidP="00BA4746">
      <w:pPr>
        <w:pStyle w:val="Numeric"/>
        <w:numPr>
          <w:ilvl w:val="0"/>
          <w:numId w:val="0"/>
        </w:numPr>
        <w:ind w:left="720"/>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p>
    <w:p w:rsidR="00BA4746" w:rsidRPr="003E464B" w:rsidRDefault="00BA4746" w:rsidP="002D0C3C">
      <w:pPr>
        <w:pStyle w:val="Numeric"/>
        <w:numPr>
          <w:ilvl w:val="0"/>
          <w:numId w:val="0"/>
        </w:numPr>
        <w:ind w:left="720"/>
        <w:rPr>
          <w:rFonts w:cs="Arial"/>
          <w:szCs w:val="22"/>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p>
    <w:p w:rsidR="00083D77" w:rsidRPr="003E464B" w:rsidRDefault="00083D77" w:rsidP="00AA4F5F">
      <w:pPr>
        <w:pStyle w:val="Numeric"/>
        <w:numPr>
          <w:ilvl w:val="0"/>
          <w:numId w:val="0"/>
        </w:numPr>
        <w:ind w:left="720"/>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p>
    <w:p w:rsidR="00BA4746" w:rsidRPr="003E464B" w:rsidRDefault="00BA4746" w:rsidP="00BA4746">
      <w:pPr>
        <w:pStyle w:val="Numeric"/>
        <w:numPr>
          <w:ilvl w:val="0"/>
          <w:numId w:val="0"/>
        </w:numPr>
        <w:ind w:left="720"/>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p>
    <w:p w:rsidR="00BA4746" w:rsidRPr="003E464B" w:rsidRDefault="00BA4746" w:rsidP="00BA4746">
      <w:pPr>
        <w:pStyle w:val="Numeric"/>
        <w:numPr>
          <w:ilvl w:val="0"/>
          <w:numId w:val="0"/>
        </w:numPr>
        <w:ind w:left="720"/>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p>
    <w:p w:rsidR="00BA4746" w:rsidRPr="003E464B" w:rsidRDefault="00BA4746" w:rsidP="00BA4746">
      <w:pPr>
        <w:pStyle w:val="Numeric"/>
        <w:numPr>
          <w:ilvl w:val="0"/>
          <w:numId w:val="0"/>
        </w:numPr>
        <w:ind w:left="720"/>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p>
    <w:p w:rsidR="00BA4746" w:rsidRPr="003E464B" w:rsidRDefault="00BA4746" w:rsidP="00BA4746">
      <w:pPr>
        <w:pStyle w:val="Numeric"/>
        <w:numPr>
          <w:ilvl w:val="0"/>
          <w:numId w:val="0"/>
        </w:numPr>
        <w:ind w:left="720"/>
        <w:rPr>
          <w:rFonts w:cs="Arial"/>
          <w:color w:val="C0C0C0"/>
          <w:szCs w:val="22"/>
          <w:u w:val="single"/>
        </w:rPr>
      </w:pPr>
      <w:r w:rsidRPr="003E464B">
        <w:rPr>
          <w:rFonts w:cs="Arial"/>
          <w:color w:val="C0C0C0"/>
          <w:szCs w:val="22"/>
          <w:u w:val="single"/>
        </w:rPr>
        <w:lastRenderedPageBreak/>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p>
    <w:p w:rsidR="00BA4746" w:rsidRPr="003E464B" w:rsidRDefault="00BA4746" w:rsidP="00BA4746">
      <w:pPr>
        <w:pStyle w:val="Numeric"/>
        <w:numPr>
          <w:ilvl w:val="0"/>
          <w:numId w:val="0"/>
        </w:numPr>
        <w:ind w:left="720"/>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p>
    <w:p w:rsidR="00BA4746" w:rsidRPr="003E464B" w:rsidRDefault="00BA4746" w:rsidP="00BA4746">
      <w:pPr>
        <w:pStyle w:val="Numeric"/>
        <w:numPr>
          <w:ilvl w:val="0"/>
          <w:numId w:val="0"/>
        </w:numPr>
        <w:ind w:left="720"/>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p>
    <w:p w:rsidR="00BA4746" w:rsidRPr="003E464B" w:rsidRDefault="00BA4746" w:rsidP="00BA4746">
      <w:pPr>
        <w:pStyle w:val="Numeric"/>
        <w:numPr>
          <w:ilvl w:val="0"/>
          <w:numId w:val="0"/>
        </w:numPr>
        <w:ind w:left="720"/>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p>
    <w:p w:rsidR="00BA4746" w:rsidRPr="003E464B" w:rsidRDefault="00BA4746" w:rsidP="00BA4746">
      <w:pPr>
        <w:pStyle w:val="Numeric"/>
        <w:numPr>
          <w:ilvl w:val="0"/>
          <w:numId w:val="0"/>
        </w:numPr>
        <w:ind w:left="720"/>
        <w:rPr>
          <w:rFonts w:cs="Arial"/>
          <w:color w:val="C0C0C0"/>
          <w:szCs w:val="22"/>
          <w:u w:val="single"/>
        </w:rPr>
      </w:pP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r w:rsidRPr="003E464B">
        <w:rPr>
          <w:rFonts w:cs="Arial"/>
          <w:color w:val="C0C0C0"/>
          <w:szCs w:val="22"/>
          <w:u w:val="single"/>
        </w:rPr>
        <w:tab/>
      </w:r>
    </w:p>
    <w:p w:rsidR="00AA4F5F" w:rsidRPr="003E464B" w:rsidRDefault="00AA4F5F" w:rsidP="00AA4F5F">
      <w:pPr>
        <w:pStyle w:val="Numeric"/>
        <w:numPr>
          <w:ilvl w:val="0"/>
          <w:numId w:val="0"/>
        </w:numPr>
        <w:ind w:left="720"/>
        <w:rPr>
          <w:rFonts w:cs="Arial"/>
          <w:color w:val="C0C0C0"/>
          <w:szCs w:val="22"/>
          <w:u w:val="single"/>
        </w:rPr>
      </w:pPr>
    </w:p>
    <w:p w:rsidR="0017111A" w:rsidRPr="003E464B" w:rsidRDefault="0017111A" w:rsidP="00AA4F5F">
      <w:pPr>
        <w:pStyle w:val="Numeric"/>
        <w:numPr>
          <w:ilvl w:val="0"/>
          <w:numId w:val="0"/>
        </w:numPr>
        <w:ind w:left="720"/>
        <w:rPr>
          <w:rFonts w:cs="Arial"/>
          <w:sz w:val="18"/>
          <w:szCs w:val="18"/>
          <w:lang w:val="en-IN" w:eastAsia="en-IN"/>
        </w:rPr>
      </w:pPr>
      <w:r w:rsidRPr="003E464B">
        <w:rPr>
          <w:rFonts w:cs="Arial"/>
          <w:sz w:val="18"/>
          <w:szCs w:val="18"/>
          <w:lang w:val="en-IN" w:eastAsia="en-IN"/>
        </w:rPr>
        <w:t xml:space="preserve">Source: </w:t>
      </w:r>
      <w:r w:rsidRPr="003E464B">
        <w:rPr>
          <w:rFonts w:cs="Arial"/>
          <w:i/>
          <w:iCs/>
          <w:sz w:val="18"/>
          <w:szCs w:val="18"/>
          <w:lang w:val="en-IN" w:eastAsia="en-IN"/>
        </w:rPr>
        <w:t>VCE History-Revolutions Examination</w:t>
      </w:r>
      <w:r w:rsidRPr="003E464B">
        <w:rPr>
          <w:rFonts w:cs="Arial"/>
          <w:sz w:val="18"/>
          <w:szCs w:val="18"/>
          <w:lang w:val="en-IN" w:eastAsia="en-IN"/>
        </w:rPr>
        <w:t>, 2008 (Section B, Part 1, Q. 4; pp. 14–15); © VCAA 2008; reproduced with permission</w:t>
      </w:r>
    </w:p>
    <w:p w:rsidR="00EE33BE" w:rsidRPr="003E464B" w:rsidRDefault="00EE33BE" w:rsidP="00AA4F5F">
      <w:pPr>
        <w:pStyle w:val="Numeric"/>
        <w:numPr>
          <w:ilvl w:val="0"/>
          <w:numId w:val="0"/>
        </w:numPr>
        <w:ind w:left="720"/>
        <w:rPr>
          <w:rFonts w:cs="Arial"/>
          <w:color w:val="C0C0C0"/>
          <w:szCs w:val="22"/>
          <w:u w:val="single"/>
        </w:rPr>
      </w:pPr>
    </w:p>
    <w:p w:rsidR="00083D77" w:rsidRPr="003E464B" w:rsidRDefault="00083D77" w:rsidP="00B1030F">
      <w:pPr>
        <w:pStyle w:val="HeadingB"/>
        <w:rPr>
          <w:lang w:val="en-US"/>
        </w:rPr>
      </w:pPr>
      <w:r w:rsidRPr="003E464B">
        <w:rPr>
          <w:lang w:val="en-US"/>
        </w:rPr>
        <w:t>Online research suggestions</w:t>
      </w:r>
    </w:p>
    <w:p w:rsidR="00083D77" w:rsidRPr="003E464B" w:rsidRDefault="00DA3A14" w:rsidP="00273E2F">
      <w:pPr>
        <w:pStyle w:val="Pa29"/>
        <w:spacing w:line="360" w:lineRule="auto"/>
        <w:rPr>
          <w:rFonts w:ascii="Arial" w:hAnsi="Arial" w:cs="Arial"/>
          <w:color w:val="211D1E"/>
          <w:sz w:val="22"/>
          <w:szCs w:val="22"/>
        </w:rPr>
      </w:pPr>
      <w:r w:rsidRPr="003E464B">
        <w:rPr>
          <w:rFonts w:ascii="Arial" w:hAnsi="Arial" w:cs="Arial"/>
          <w:i/>
          <w:color w:val="211D1E"/>
          <w:sz w:val="22"/>
          <w:szCs w:val="22"/>
        </w:rPr>
        <w:t>John Adams</w:t>
      </w:r>
      <w:r w:rsidRPr="003E464B">
        <w:rPr>
          <w:rFonts w:ascii="Arial" w:hAnsi="Arial" w:cs="Arial"/>
          <w:color w:val="211D1E"/>
          <w:sz w:val="22"/>
          <w:szCs w:val="22"/>
        </w:rPr>
        <w:t>, HBO series, 2008, Episode 1, ‘Join or Die’.</w:t>
      </w:r>
    </w:p>
    <w:p w:rsidR="00083D77" w:rsidRPr="003E464B" w:rsidRDefault="00EB5C4B" w:rsidP="00273E2F">
      <w:pPr>
        <w:pStyle w:val="Pa61"/>
        <w:spacing w:line="360" w:lineRule="auto"/>
        <w:ind w:left="360"/>
        <w:rPr>
          <w:rFonts w:ascii="Arial" w:hAnsi="Arial" w:cs="Arial"/>
          <w:color w:val="211D1E"/>
          <w:sz w:val="22"/>
          <w:szCs w:val="22"/>
        </w:rPr>
      </w:pPr>
      <w:r w:rsidRPr="003E464B">
        <w:rPr>
          <w:rFonts w:ascii="Arial" w:hAnsi="Arial" w:cs="Arial"/>
          <w:color w:val="211D1E"/>
          <w:sz w:val="22"/>
          <w:szCs w:val="22"/>
        </w:rPr>
        <w:t>This episode in the award-winning seven-part US series covers the Boston Massacre and subsequent trial very well. It is extremely parochial, but does breathe life into the historical figures of John Adams and Samuel Adams, and gives you</w:t>
      </w:r>
      <w:r w:rsidR="008E2826" w:rsidRPr="003E464B">
        <w:rPr>
          <w:rFonts w:ascii="Arial" w:hAnsi="Arial" w:cs="Arial"/>
          <w:color w:val="211D1E"/>
          <w:sz w:val="22"/>
          <w:szCs w:val="22"/>
        </w:rPr>
        <w:t xml:space="preserve"> </w:t>
      </w:r>
      <w:r w:rsidRPr="003E464B">
        <w:rPr>
          <w:rFonts w:ascii="Arial" w:hAnsi="Arial" w:cs="Arial"/>
          <w:color w:val="211D1E"/>
          <w:sz w:val="22"/>
          <w:szCs w:val="22"/>
        </w:rPr>
        <w:t>a good idea of life in 18th-century Boston at the time of the imperial crisis.</w:t>
      </w:r>
    </w:p>
    <w:p w:rsidR="00DD31F4" w:rsidRPr="003E464B" w:rsidRDefault="00DD31F4" w:rsidP="00DD31F4">
      <w:pPr>
        <w:pStyle w:val="JSQ1"/>
        <w:numPr>
          <w:ilvl w:val="0"/>
          <w:numId w:val="0"/>
        </w:numPr>
        <w:spacing w:before="0"/>
        <w:ind w:left="374" w:hanging="374"/>
      </w:pPr>
    </w:p>
    <w:p w:rsidR="00DD31F4" w:rsidRPr="003E464B" w:rsidRDefault="00DD31F4" w:rsidP="00DD31F4">
      <w:pPr>
        <w:pStyle w:val="Default"/>
        <w:rPr>
          <w:rFonts w:ascii="Arial" w:hAnsi="Arial" w:cs="Arial"/>
        </w:rPr>
      </w:pPr>
    </w:p>
    <w:sectPr w:rsidR="00DD31F4" w:rsidRPr="003E464B" w:rsidSect="004D72FA">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417" w:right="1474" w:bottom="1134" w:left="1418" w:header="0" w:footer="709" w:gutter="0"/>
      <w:cols w:space="708"/>
      <w:docGrid w:linePitch="25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632E" w:rsidRDefault="00F4632E">
      <w:r>
        <w:separator/>
      </w:r>
    </w:p>
  </w:endnote>
  <w:endnote w:type="continuationSeparator" w:id="0">
    <w:p w:rsidR="00F4632E" w:rsidRDefault="00F46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NeueLT Std Lt Cn">
    <w:altName w:val="Cambria"/>
    <w:panose1 w:val="00000000000000000000"/>
    <w:charset w:val="4D"/>
    <w:family w:val="swiss"/>
    <w:notTrueType/>
    <w:pitch w:val="default"/>
    <w:sig w:usb0="00000003" w:usb1="00000000" w:usb2="00000000" w:usb3="00000000" w:csb0="00000001" w:csb1="00000000"/>
  </w:font>
  <w:font w:name="DIN Neuzeit Grotesk Std Bold Cn">
    <w:altName w:val="Cambria"/>
    <w:panose1 w:val="00000000000000000000"/>
    <w:charset w:val="4D"/>
    <w:family w:val="swiss"/>
    <w:notTrueType/>
    <w:pitch w:val="default"/>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F7C22" w:rsidRDefault="009F7C2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0D3614" w:rsidRDefault="000D3614" w:rsidP="0006197F">
    <w:pPr>
      <w:pStyle w:val="Header"/>
      <w:spacing w:after="0" w:line="240" w:lineRule="auto"/>
      <w:rPr>
        <w:b/>
      </w:rPr>
    </w:pPr>
  </w:p>
  <w:p w:rsidR="000D3614" w:rsidRPr="00683BDE" w:rsidRDefault="000D3614" w:rsidP="0006197F">
    <w:pPr>
      <w:pStyle w:val="Footer"/>
      <w:spacing w:after="0" w:line="240" w:lineRule="auto"/>
      <w:rPr>
        <w:rFonts w:ascii="Arial Narrow" w:hAnsi="Arial Narrow"/>
        <w:sz w:val="20"/>
        <w:szCs w:val="20"/>
      </w:rPr>
    </w:pPr>
    <w:r w:rsidRPr="00683BDE">
      <w:rPr>
        <w:rFonts w:ascii="Arial Narrow" w:hAnsi="Arial Narrow"/>
        <w:sz w:val="20"/>
        <w:szCs w:val="20"/>
      </w:rPr>
      <w:t>Cambridge University Press</w:t>
    </w:r>
    <w:r w:rsidRPr="00683BDE">
      <w:rPr>
        <w:rFonts w:ascii="Arial Narrow" w:hAnsi="Arial Narrow"/>
        <w:sz w:val="20"/>
        <w:szCs w:val="20"/>
      </w:rPr>
      <w:tab/>
    </w:r>
    <w:r w:rsidRPr="00683BDE">
      <w:rPr>
        <w:rFonts w:ascii="Arial Narrow" w:hAnsi="Arial Narrow"/>
        <w:sz w:val="20"/>
        <w:szCs w:val="20"/>
      </w:rPr>
      <w:fldChar w:fldCharType="begin"/>
    </w:r>
    <w:r w:rsidRPr="00683BDE">
      <w:rPr>
        <w:rFonts w:ascii="Arial Narrow" w:hAnsi="Arial Narrow"/>
        <w:sz w:val="20"/>
        <w:szCs w:val="20"/>
      </w:rPr>
      <w:instrText xml:space="preserve"> PAGE </w:instrText>
    </w:r>
    <w:r w:rsidRPr="00683BDE">
      <w:rPr>
        <w:rFonts w:ascii="Arial Narrow" w:hAnsi="Arial Narrow"/>
        <w:sz w:val="20"/>
        <w:szCs w:val="20"/>
      </w:rPr>
      <w:fldChar w:fldCharType="separate"/>
    </w:r>
    <w:r w:rsidR="009F7C22">
      <w:rPr>
        <w:rFonts w:ascii="Arial Narrow" w:hAnsi="Arial Narrow"/>
        <w:noProof/>
        <w:sz w:val="20"/>
        <w:szCs w:val="20"/>
      </w:rPr>
      <w:t>1</w:t>
    </w:r>
    <w:r w:rsidRPr="00683BDE">
      <w:rPr>
        <w:rFonts w:ascii="Arial Narrow" w:hAnsi="Arial Narrow"/>
        <w:sz w:val="20"/>
        <w:szCs w:val="20"/>
      </w:rPr>
      <w:fldChar w:fldCharType="end"/>
    </w:r>
    <w:r w:rsidRPr="00683BDE">
      <w:rPr>
        <w:rFonts w:ascii="Arial Narrow" w:hAnsi="Arial Narrow"/>
        <w:sz w:val="20"/>
        <w:szCs w:val="20"/>
      </w:rPr>
      <w:tab/>
      <w:t xml:space="preserve">© </w:t>
    </w:r>
    <w:r w:rsidR="00083D77">
      <w:rPr>
        <w:rFonts w:ascii="Arial Narrow" w:hAnsi="Arial Narrow"/>
        <w:sz w:val="20"/>
        <w:szCs w:val="20"/>
      </w:rPr>
      <w:t>Toohey &amp; Butcher</w:t>
    </w:r>
    <w:r w:rsidR="009F7C22">
      <w:rPr>
        <w:rFonts w:ascii="Arial Narrow" w:hAnsi="Arial Narrow"/>
        <w:sz w:val="20"/>
        <w:szCs w:val="20"/>
      </w:rPr>
      <w:t xml:space="preserve"> 2016</w:t>
    </w:r>
    <w:bookmarkStart w:id="0" w:name="_GoBack"/>
    <w:bookmarkEnd w:id="0"/>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F7C22" w:rsidRDefault="009F7C2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632E" w:rsidRDefault="00F4632E">
      <w:r>
        <w:separator/>
      </w:r>
    </w:p>
  </w:footnote>
  <w:footnote w:type="continuationSeparator" w:id="0">
    <w:p w:rsidR="00F4632E" w:rsidRDefault="00F4632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0D3614" w:rsidRDefault="000D3614">
    <w:pPr>
      <w:pStyle w:val="Header"/>
    </w:pPr>
    <w:r>
      <w:rPr>
        <w:noProof/>
        <w:lang w:eastAsia="en-US"/>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8" type="#_x0000_t136" style="position:absolute;margin-left:0;margin-top:0;width:505.2pt;height:126.3pt;rotation:315;z-index:-251659776;mso-wrap-edited:f;mso-position-horizontal:center;mso-position-horizontal-relative:margin;mso-position-vertical:center;mso-position-vertical-relative:margin" wrapcoords="21119 3342 18523 3342 16055 3728 15671 2442 15414 3600 15382 6300 14357 3985 14004 3342 10383 3342 9934 7971 8140 3214 5544 3600 5287 2957 4999 3342 4903 3857 4358 8871 2948 4757 2403 3342 1570 2957 1281 3342 897 3600 672 4242 448 4885 320 6942 224 7457 1345 14014 1730 15685 833 12985 416 12085 192 12857 224 14400 320 14785 865 16971 897 17100 1570 17871 2211 17614 2820 16971 3813 17742 4102 17357 4198 16842 4390 14785 4839 13500 5512 13371 7082 17485 7210 17100 7915 17871 8011 17614 8011 14785 8364 15942 9325 18000 9582 17228 9742 15814 9870 16071 10864 17742 10896 17614 11120 17614 11152 17228 11184 15685 11440 16585 12242 18000 12466 17485 12498 12214 13844 11957 14870 15942 15767 18385 16055 17614 17754 17614 17882 17357 17914 16585 18042 16971 18779 17871 18940 17614 21055 17614 21311 17357 21311 15685 20254 11314 20927 11185 21119 10928 21087 9385 20254 5400 21183 5400 21215 5142 21247 3857 21119 3342" fillcolor="silver" stroked="f">
          <v:textpath style="font-family:&quot;Arial&quot;;font-size:1pt" string="SAMPLE"/>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0D3614" w:rsidRPr="001D610B" w:rsidRDefault="009F7C22" w:rsidP="0006197F">
    <w:pPr>
      <w:pStyle w:val="Header"/>
      <w:spacing w:after="0" w:line="240" w:lineRule="auto"/>
      <w:rPr>
        <w:rFonts w:ascii="Arial Narrow" w:hAnsi="Arial Narrow" w:cs="Arial"/>
        <w:b/>
        <w:sz w:val="20"/>
        <w:szCs w:val="20"/>
      </w:rPr>
    </w:pPr>
    <w:r>
      <w:rPr>
        <w:noProof/>
        <w:lang w:val="en-US" w:eastAsia="en-US"/>
      </w:rPr>
      <w:drawing>
        <wp:anchor distT="0" distB="0" distL="114300" distR="114300" simplePos="0" relativeHeight="251658752" behindDoc="1" locked="0" layoutInCell="1" allowOverlap="1">
          <wp:simplePos x="0" y="0"/>
          <wp:positionH relativeFrom="column">
            <wp:posOffset>-949960</wp:posOffset>
          </wp:positionH>
          <wp:positionV relativeFrom="paragraph">
            <wp:posOffset>-14605</wp:posOffset>
          </wp:positionV>
          <wp:extent cx="7718425" cy="960755"/>
          <wp:effectExtent l="0" t="0" r="3175"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8425" cy="960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614" w:rsidRDefault="000D3614" w:rsidP="0006197F">
    <w:pPr>
      <w:pStyle w:val="Header"/>
      <w:spacing w:after="0" w:line="240" w:lineRule="auto"/>
      <w:rPr>
        <w:rFonts w:ascii="Arial Narrow" w:hAnsi="Arial Narrow" w:cs="Arial"/>
        <w:b/>
        <w:sz w:val="20"/>
        <w:szCs w:val="20"/>
      </w:rPr>
    </w:pPr>
  </w:p>
  <w:p w:rsidR="00083D77" w:rsidRDefault="00083D77" w:rsidP="00083D77">
    <w:pPr>
      <w:pStyle w:val="Header"/>
      <w:spacing w:after="0" w:line="240" w:lineRule="auto"/>
      <w:rPr>
        <w:rFonts w:ascii="Arial Narrow" w:hAnsi="Arial Narrow" w:cs="Arial"/>
        <w:b/>
        <w:sz w:val="20"/>
        <w:szCs w:val="20"/>
      </w:rPr>
    </w:pPr>
  </w:p>
  <w:p w:rsidR="000D3614" w:rsidRDefault="000D3614" w:rsidP="0006197F">
    <w:pPr>
      <w:pStyle w:val="Header"/>
      <w:spacing w:after="0" w:line="240" w:lineRule="auto"/>
      <w:rPr>
        <w:rFonts w:ascii="Arial Narrow" w:hAnsi="Arial Narrow" w:cs="Arial"/>
        <w:b/>
        <w:sz w:val="20"/>
        <w:szCs w:val="20"/>
      </w:rPr>
    </w:pPr>
  </w:p>
  <w:p w:rsidR="000D3614" w:rsidRDefault="000D3614" w:rsidP="0006197F">
    <w:pPr>
      <w:pStyle w:val="Header"/>
      <w:spacing w:after="0" w:line="240" w:lineRule="auto"/>
      <w:rPr>
        <w:rFonts w:ascii="Arial Narrow" w:hAnsi="Arial Narrow" w:cs="Arial"/>
        <w:b/>
        <w:sz w:val="20"/>
        <w:szCs w:val="20"/>
      </w:rPr>
    </w:pPr>
  </w:p>
  <w:p w:rsidR="000D3614" w:rsidRDefault="000D3614" w:rsidP="0006197F">
    <w:pPr>
      <w:pStyle w:val="Header"/>
      <w:spacing w:after="0" w:line="240" w:lineRule="auto"/>
      <w:rPr>
        <w:rFonts w:ascii="Arial Narrow" w:hAnsi="Arial Narrow" w:cs="Arial"/>
        <w:b/>
        <w:sz w:val="20"/>
        <w:szCs w:val="20"/>
      </w:rPr>
    </w:pPr>
  </w:p>
  <w:p w:rsidR="00083D77" w:rsidRDefault="00083D77" w:rsidP="0006197F">
    <w:pPr>
      <w:pStyle w:val="Header"/>
      <w:spacing w:after="0" w:line="240" w:lineRule="auto"/>
      <w:rPr>
        <w:rFonts w:ascii="Arial Narrow" w:hAnsi="Arial Narrow" w:cs="Arial"/>
        <w:b/>
        <w:sz w:val="20"/>
        <w:szCs w:val="20"/>
      </w:rPr>
    </w:pPr>
  </w:p>
  <w:p w:rsidR="000D3614" w:rsidRPr="006F1828" w:rsidRDefault="000D3614" w:rsidP="0006197F">
    <w:pPr>
      <w:pStyle w:val="Header"/>
      <w:spacing w:after="0" w:line="240" w:lineRule="auto"/>
      <w:rPr>
        <w:rFonts w:ascii="Arial Narrow" w:hAnsi="Arial Narrow" w:cs="Arial"/>
        <w:b/>
        <w:sz w:val="20"/>
        <w:szCs w:val="20"/>
      </w:rPr>
    </w:pPr>
    <w:r>
      <w:rPr>
        <w:rFonts w:ascii="Arial Narrow" w:hAnsi="Arial Narrow" w:cs="Arial"/>
        <w:b/>
        <w:sz w:val="20"/>
        <w:szCs w:val="20"/>
      </w:rPr>
      <w:t xml:space="preserve">Chapter </w:t>
    </w:r>
    <w:r w:rsidR="00FD4F9C">
      <w:rPr>
        <w:rFonts w:ascii="Arial Narrow" w:hAnsi="Arial Narrow" w:cs="Arial"/>
        <w:b/>
        <w:sz w:val="20"/>
        <w:szCs w:val="20"/>
      </w:rPr>
      <w:t>3</w:t>
    </w:r>
    <w:r>
      <w:rPr>
        <w:rFonts w:ascii="Arial Narrow" w:hAnsi="Arial Narrow" w:cs="Arial"/>
        <w:b/>
        <w:sz w:val="20"/>
        <w:szCs w:val="20"/>
      </w:rPr>
      <w:t xml:space="preserve"> </w:t>
    </w:r>
    <w:r w:rsidR="00FD4F9C" w:rsidRPr="00FD4F9C">
      <w:rPr>
        <w:rFonts w:ascii="Arial Narrow" w:hAnsi="Arial Narrow" w:cs="Arial"/>
        <w:b/>
        <w:sz w:val="20"/>
        <w:szCs w:val="20"/>
      </w:rPr>
      <w:t>Britain’s folly, 1767–1773</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0D3614" w:rsidRDefault="000D3614">
    <w:pPr>
      <w:pStyle w:val="Header"/>
    </w:pPr>
    <w:r>
      <w:rPr>
        <w:noProof/>
        <w:lang w:eastAsia="en-US"/>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9" type="#_x0000_t136" style="position:absolute;margin-left:0;margin-top:0;width:505.2pt;height:126.3pt;rotation:315;z-index:-251658752;mso-wrap-edited:f;mso-position-horizontal:center;mso-position-horizontal-relative:margin;mso-position-vertical:center;mso-position-vertical-relative:margin" wrapcoords="21119 3342 18523 3342 16055 3728 15671 2442 15414 3600 15382 6300 14357 3985 14004 3342 10383 3342 9934 7971 8140 3214 5544 3600 5287 2957 4999 3342 4903 3857 4358 8871 2948 4757 2403 3342 1570 2957 1281 3342 897 3600 672 4242 448 4885 320 6942 224 7457 1345 14014 1730 15685 833 12985 416 12085 192 12857 224 14400 320 14785 865 16971 897 17100 1570 17871 2211 17614 2820 16971 3813 17742 4102 17357 4198 16842 4390 14785 4839 13500 5512 13371 7082 17485 7210 17100 7915 17871 8011 17614 8011 14785 8364 15942 9325 18000 9582 17228 9742 15814 9870 16071 10864 17742 10896 17614 11120 17614 11152 17228 11184 15685 11440 16585 12242 18000 12466 17485 12498 12214 13844 11957 14870 15942 15767 18385 16055 17614 17754 17614 17882 17357 17914 16585 18042 16971 18779 17871 18940 17614 21055 17614 21311 17357 21311 15685 20254 11314 20927 11185 21119 10928 21087 9385 20254 5400 21183 5400 21215 5142 21247 3857 21119 3342" fillcolor="silver" stroked="f">
          <v:textpath style="font-family:&quot;Arial&quot;;font-size:1pt" string="SAMPLE"/>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C7652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B7E544F"/>
    <w:multiLevelType w:val="hybridMultilevel"/>
    <w:tmpl w:val="8FDA2B2C"/>
    <w:lvl w:ilvl="0" w:tplc="9796CBF0">
      <w:start w:val="1"/>
      <w:numFmt w:val="decimal"/>
      <w:pStyle w:val="Numeric"/>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5E4E75"/>
    <w:multiLevelType w:val="hybridMultilevel"/>
    <w:tmpl w:val="DF3EDE84"/>
    <w:lvl w:ilvl="0" w:tplc="487C422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261E41"/>
    <w:multiLevelType w:val="hybridMultilevel"/>
    <w:tmpl w:val="75FA70CC"/>
    <w:lvl w:ilvl="0" w:tplc="BB1244BE">
      <w:start w:val="1"/>
      <w:numFmt w:val="decimal"/>
      <w:lvlText w:val="%1"/>
      <w:lvlJc w:val="left"/>
      <w:pPr>
        <w:ind w:left="720" w:hanging="360"/>
      </w:pPr>
      <w:rPr>
        <w:rFonts w:hint="default"/>
        <w:b/>
      </w:rPr>
    </w:lvl>
    <w:lvl w:ilvl="1" w:tplc="F91438B2">
      <w:start w:val="1"/>
      <w:numFmt w:val="lowerLetter"/>
      <w:lvlText w:val="%2"/>
      <w:lvlJc w:val="left"/>
      <w:pPr>
        <w:ind w:left="1440" w:hanging="360"/>
      </w:pPr>
      <w:rPr>
        <w:rFonts w:hint="default"/>
        <w:b/>
        <w:bCs/>
        <w:i w:val="0"/>
        <w:i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CB3A35"/>
    <w:multiLevelType w:val="multilevel"/>
    <w:tmpl w:val="06F8B640"/>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7A43227"/>
    <w:multiLevelType w:val="hybridMultilevel"/>
    <w:tmpl w:val="12F0C9B2"/>
    <w:lvl w:ilvl="0" w:tplc="4F781112">
      <w:start w:val="1"/>
      <w:numFmt w:val="upperLetter"/>
      <w:pStyle w:val="JSQabc"/>
      <w:lvlText w:val="%1"/>
      <w:lvlJc w:val="left"/>
      <w:pPr>
        <w:tabs>
          <w:tab w:val="num" w:pos="748"/>
        </w:tabs>
        <w:ind w:left="748" w:hanging="374"/>
      </w:pPr>
      <w:rPr>
        <w:rFonts w:ascii="Arial" w:hAnsi="Arial" w:cs="Times New Roman" w:hint="default"/>
        <w:b/>
        <w:i w:val="0"/>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4A1A0D0B"/>
    <w:multiLevelType w:val="multilevel"/>
    <w:tmpl w:val="ECCC0B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C6927F0"/>
    <w:multiLevelType w:val="hybridMultilevel"/>
    <w:tmpl w:val="95B4A5C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1963362"/>
    <w:multiLevelType w:val="hybridMultilevel"/>
    <w:tmpl w:val="75FA70CC"/>
    <w:lvl w:ilvl="0" w:tplc="BB1244BE">
      <w:start w:val="1"/>
      <w:numFmt w:val="decimal"/>
      <w:lvlText w:val="%1"/>
      <w:lvlJc w:val="left"/>
      <w:pPr>
        <w:ind w:left="720" w:hanging="360"/>
      </w:pPr>
      <w:rPr>
        <w:rFonts w:hint="default"/>
        <w:b/>
      </w:rPr>
    </w:lvl>
    <w:lvl w:ilvl="1" w:tplc="F91438B2">
      <w:start w:val="1"/>
      <w:numFmt w:val="lowerLetter"/>
      <w:lvlText w:val="%2"/>
      <w:lvlJc w:val="left"/>
      <w:pPr>
        <w:ind w:left="1440" w:hanging="360"/>
      </w:pPr>
      <w:rPr>
        <w:rFonts w:hint="default"/>
        <w:b/>
        <w:bCs/>
        <w:i w:val="0"/>
        <w:i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CC53757"/>
    <w:multiLevelType w:val="hybridMultilevel"/>
    <w:tmpl w:val="03C63E3E"/>
    <w:lvl w:ilvl="0" w:tplc="2BE8AAC2">
      <w:start w:val="1"/>
      <w:numFmt w:val="upperLetter"/>
      <w:pStyle w:val="Alpha"/>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E87373D"/>
    <w:multiLevelType w:val="hybridMultilevel"/>
    <w:tmpl w:val="06F8B640"/>
    <w:lvl w:ilvl="0" w:tplc="BB1244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17D3A84"/>
    <w:multiLevelType w:val="hybridMultilevel"/>
    <w:tmpl w:val="C2C6CB60"/>
    <w:lvl w:ilvl="0" w:tplc="96F84C52">
      <w:start w:val="1"/>
      <w:numFmt w:val="lowerLetter"/>
      <w:pStyle w:val="alpha0"/>
      <w:lvlText w:val="%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62DF5858"/>
    <w:multiLevelType w:val="multilevel"/>
    <w:tmpl w:val="95B4A5C4"/>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63DC4B5F"/>
    <w:multiLevelType w:val="hybridMultilevel"/>
    <w:tmpl w:val="F410CA74"/>
    <w:lvl w:ilvl="0" w:tplc="43EA656C">
      <w:start w:val="1"/>
      <w:numFmt w:val="decimal"/>
      <w:pStyle w:val="JSQ1"/>
      <w:lvlText w:val="%1"/>
      <w:lvlJc w:val="left"/>
      <w:pPr>
        <w:tabs>
          <w:tab w:val="num" w:pos="374"/>
        </w:tabs>
        <w:ind w:left="374" w:hanging="374"/>
      </w:pPr>
      <w:rPr>
        <w:rFonts w:ascii="Arial" w:hAnsi="Arial" w:cs="Times New Roman" w:hint="default"/>
        <w:b/>
        <w:i w:val="0"/>
        <w:sz w:val="22"/>
        <w:szCs w:val="22"/>
      </w:rPr>
    </w:lvl>
    <w:lvl w:ilvl="1" w:tplc="04090015">
      <w:start w:val="1"/>
      <w:numFmt w:val="upperLetter"/>
      <w:lvlText w:val="%2."/>
      <w:lvlJc w:val="left"/>
      <w:pPr>
        <w:tabs>
          <w:tab w:val="num" w:pos="1440"/>
        </w:tabs>
        <w:ind w:left="1440" w:hanging="360"/>
      </w:pPr>
      <w:rPr>
        <w:rFonts w:cs="Times New Roman" w:hint="default"/>
        <w:b/>
        <w:i w:val="0"/>
        <w:sz w:val="22"/>
        <w:szCs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6AFD28E9"/>
    <w:multiLevelType w:val="hybridMultilevel"/>
    <w:tmpl w:val="56B62036"/>
    <w:lvl w:ilvl="0" w:tplc="4222761A">
      <w:start w:val="1"/>
      <w:numFmt w:val="bullet"/>
      <w:pStyle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B565616"/>
    <w:multiLevelType w:val="hybridMultilevel"/>
    <w:tmpl w:val="A9360FE0"/>
    <w:lvl w:ilvl="0" w:tplc="487C422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C3308D2"/>
    <w:multiLevelType w:val="hybridMultilevel"/>
    <w:tmpl w:val="2CEA9882"/>
    <w:lvl w:ilvl="0" w:tplc="950422A8">
      <w:start w:val="1"/>
      <w:numFmt w:val="lowerLetter"/>
      <w:pStyle w:val="alpha1"/>
      <w:lvlText w:val="%1"/>
      <w:lvlJc w:val="left"/>
      <w:pPr>
        <w:tabs>
          <w:tab w:val="num" w:pos="0"/>
        </w:tabs>
        <w:ind w:left="108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E8472C8"/>
    <w:multiLevelType w:val="hybridMultilevel"/>
    <w:tmpl w:val="DA881446"/>
    <w:lvl w:ilvl="0" w:tplc="97BEFC4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13"/>
  </w:num>
  <w:num w:numId="3">
    <w:abstractNumId w:val="1"/>
  </w:num>
  <w:num w:numId="4">
    <w:abstractNumId w:val="14"/>
  </w:num>
  <w:num w:numId="5">
    <w:abstractNumId w:val="9"/>
  </w:num>
  <w:num w:numId="6">
    <w:abstractNumId w:val="11"/>
  </w:num>
  <w:num w:numId="7">
    <w:abstractNumId w:val="16"/>
  </w:num>
  <w:num w:numId="8">
    <w:abstractNumId w:val="16"/>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3"/>
  </w:num>
  <w:num w:numId="21">
    <w:abstractNumId w:val="6"/>
  </w:num>
  <w:num w:numId="22">
    <w:abstractNumId w:val="10"/>
  </w:num>
  <w:num w:numId="23">
    <w:abstractNumId w:val="4"/>
  </w:num>
  <w:num w:numId="24">
    <w:abstractNumId w:val="8"/>
  </w:num>
  <w:num w:numId="25">
    <w:abstractNumId w:val="7"/>
  </w:num>
  <w:num w:numId="26">
    <w:abstractNumId w:val="12"/>
  </w:num>
  <w:num w:numId="27">
    <w:abstractNumId w:val="15"/>
  </w:num>
  <w:num w:numId="28">
    <w:abstractNumId w:val="2"/>
  </w:num>
  <w:num w:numId="29">
    <w:abstractNumId w:val="17"/>
  </w:num>
  <w:num w:numId="30">
    <w:abstractNumId w:val="1"/>
  </w:num>
  <w:num w:numId="31">
    <w:abstractNumId w:val="1"/>
  </w:num>
  <w:num w:numId="32">
    <w:abstractNumId w:val="1"/>
  </w:num>
  <w:num w:numId="33">
    <w:abstractNumId w:val="1"/>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87"/>
  <w:displayHorizontalDrawingGridEvery w:val="0"/>
  <w:displayVerticalDrawingGridEvery w:val="0"/>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56B"/>
    <w:rsid w:val="0006197F"/>
    <w:rsid w:val="000620EB"/>
    <w:rsid w:val="00083D77"/>
    <w:rsid w:val="00094C2B"/>
    <w:rsid w:val="000A2C2F"/>
    <w:rsid w:val="000B0331"/>
    <w:rsid w:val="000D3614"/>
    <w:rsid w:val="001101DD"/>
    <w:rsid w:val="00136C28"/>
    <w:rsid w:val="00161723"/>
    <w:rsid w:val="0017111A"/>
    <w:rsid w:val="001758E1"/>
    <w:rsid w:val="00181107"/>
    <w:rsid w:val="001A206C"/>
    <w:rsid w:val="001B28CB"/>
    <w:rsid w:val="00203D83"/>
    <w:rsid w:val="002051CE"/>
    <w:rsid w:val="00220D4B"/>
    <w:rsid w:val="0022193D"/>
    <w:rsid w:val="002339FF"/>
    <w:rsid w:val="002417BE"/>
    <w:rsid w:val="00253223"/>
    <w:rsid w:val="0025408D"/>
    <w:rsid w:val="002678F0"/>
    <w:rsid w:val="002718F3"/>
    <w:rsid w:val="00272D97"/>
    <w:rsid w:val="00273E2F"/>
    <w:rsid w:val="002754E6"/>
    <w:rsid w:val="00280F5E"/>
    <w:rsid w:val="002B04E9"/>
    <w:rsid w:val="002B1641"/>
    <w:rsid w:val="002B6580"/>
    <w:rsid w:val="002B7685"/>
    <w:rsid w:val="002D0C3C"/>
    <w:rsid w:val="002E629D"/>
    <w:rsid w:val="00306BD4"/>
    <w:rsid w:val="00343A44"/>
    <w:rsid w:val="003709E9"/>
    <w:rsid w:val="00381FEF"/>
    <w:rsid w:val="00386178"/>
    <w:rsid w:val="003C334A"/>
    <w:rsid w:val="003E464B"/>
    <w:rsid w:val="00410247"/>
    <w:rsid w:val="004113DC"/>
    <w:rsid w:val="00483B50"/>
    <w:rsid w:val="004A02B8"/>
    <w:rsid w:val="004B4737"/>
    <w:rsid w:val="004D72FA"/>
    <w:rsid w:val="005106D2"/>
    <w:rsid w:val="00512270"/>
    <w:rsid w:val="00530379"/>
    <w:rsid w:val="00536E7C"/>
    <w:rsid w:val="00554429"/>
    <w:rsid w:val="0056019E"/>
    <w:rsid w:val="005957E3"/>
    <w:rsid w:val="005B47FB"/>
    <w:rsid w:val="005C5A1D"/>
    <w:rsid w:val="005D3D15"/>
    <w:rsid w:val="005E457E"/>
    <w:rsid w:val="00622987"/>
    <w:rsid w:val="00622E06"/>
    <w:rsid w:val="00636F57"/>
    <w:rsid w:val="00643C74"/>
    <w:rsid w:val="00673EB2"/>
    <w:rsid w:val="006905BE"/>
    <w:rsid w:val="006A3358"/>
    <w:rsid w:val="006A6304"/>
    <w:rsid w:val="006B438E"/>
    <w:rsid w:val="00700415"/>
    <w:rsid w:val="0072154E"/>
    <w:rsid w:val="00723F88"/>
    <w:rsid w:val="007775CC"/>
    <w:rsid w:val="00783A34"/>
    <w:rsid w:val="00786A11"/>
    <w:rsid w:val="0079792A"/>
    <w:rsid w:val="007A07E4"/>
    <w:rsid w:val="007F3D76"/>
    <w:rsid w:val="0082132B"/>
    <w:rsid w:val="0082250F"/>
    <w:rsid w:val="00823A09"/>
    <w:rsid w:val="00824FD7"/>
    <w:rsid w:val="008261A1"/>
    <w:rsid w:val="008420A9"/>
    <w:rsid w:val="00845192"/>
    <w:rsid w:val="00870A3B"/>
    <w:rsid w:val="008B20B3"/>
    <w:rsid w:val="008D6FC6"/>
    <w:rsid w:val="008E2826"/>
    <w:rsid w:val="00942D84"/>
    <w:rsid w:val="00953572"/>
    <w:rsid w:val="00955B6B"/>
    <w:rsid w:val="009C2B27"/>
    <w:rsid w:val="009C3A9E"/>
    <w:rsid w:val="009C3C1F"/>
    <w:rsid w:val="009E58E7"/>
    <w:rsid w:val="009F7C22"/>
    <w:rsid w:val="009F7E07"/>
    <w:rsid w:val="00A00D7C"/>
    <w:rsid w:val="00A24B6A"/>
    <w:rsid w:val="00AA4F5F"/>
    <w:rsid w:val="00AB5584"/>
    <w:rsid w:val="00AC04E5"/>
    <w:rsid w:val="00AE38BF"/>
    <w:rsid w:val="00AE426B"/>
    <w:rsid w:val="00B1030F"/>
    <w:rsid w:val="00B20184"/>
    <w:rsid w:val="00B41B36"/>
    <w:rsid w:val="00B83552"/>
    <w:rsid w:val="00BA4746"/>
    <w:rsid w:val="00BF4D33"/>
    <w:rsid w:val="00BF6410"/>
    <w:rsid w:val="00C05367"/>
    <w:rsid w:val="00C07F3F"/>
    <w:rsid w:val="00C104DD"/>
    <w:rsid w:val="00C42587"/>
    <w:rsid w:val="00C52FBE"/>
    <w:rsid w:val="00C9525A"/>
    <w:rsid w:val="00C95E05"/>
    <w:rsid w:val="00CA2149"/>
    <w:rsid w:val="00CD5025"/>
    <w:rsid w:val="00D252A3"/>
    <w:rsid w:val="00D705D9"/>
    <w:rsid w:val="00DA3A14"/>
    <w:rsid w:val="00DA5C9C"/>
    <w:rsid w:val="00DC6CE0"/>
    <w:rsid w:val="00DD255C"/>
    <w:rsid w:val="00DD2D1A"/>
    <w:rsid w:val="00DD31F4"/>
    <w:rsid w:val="00E3676A"/>
    <w:rsid w:val="00E721DF"/>
    <w:rsid w:val="00E955E6"/>
    <w:rsid w:val="00EB4794"/>
    <w:rsid w:val="00EB5C4B"/>
    <w:rsid w:val="00EE2380"/>
    <w:rsid w:val="00EE2B83"/>
    <w:rsid w:val="00EE33BE"/>
    <w:rsid w:val="00F100DC"/>
    <w:rsid w:val="00F253E1"/>
    <w:rsid w:val="00F41752"/>
    <w:rsid w:val="00F453F4"/>
    <w:rsid w:val="00F4632E"/>
    <w:rsid w:val="00F66794"/>
    <w:rsid w:val="00FC4593"/>
    <w:rsid w:val="00FD4F9C"/>
    <w:rsid w:val="00FE25A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2" w:qFormat="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329C"/>
    <w:pPr>
      <w:spacing w:after="200" w:line="276" w:lineRule="auto"/>
    </w:pPr>
    <w:rPr>
      <w:rFonts w:ascii="Calibri" w:eastAsia="Calibri" w:hAnsi="Calibri"/>
      <w:sz w:val="22"/>
      <w:szCs w:val="22"/>
    </w:rPr>
  </w:style>
  <w:style w:type="paragraph" w:styleId="Heading1">
    <w:name w:val="heading 1"/>
    <w:basedOn w:val="Normal"/>
    <w:next w:val="Normal"/>
    <w:link w:val="Heading1Char"/>
    <w:qFormat/>
    <w:rsid w:val="00536CCC"/>
    <w:pPr>
      <w:spacing w:after="240"/>
      <w:outlineLvl w:val="0"/>
    </w:pPr>
    <w:rPr>
      <w:rFonts w:ascii="Cambria" w:eastAsia="Times New Roman" w:hAnsi="Cambria"/>
      <w:b/>
      <w:bCs/>
      <w:kern w:val="32"/>
      <w:sz w:val="32"/>
      <w:szCs w:val="32"/>
      <w:lang w:eastAsia="x-none"/>
    </w:rPr>
  </w:style>
  <w:style w:type="paragraph" w:styleId="Heading2">
    <w:name w:val="heading 2"/>
    <w:basedOn w:val="Normal"/>
    <w:next w:val="Normal"/>
    <w:link w:val="Heading2Char"/>
    <w:qFormat/>
    <w:rsid w:val="00536CCC"/>
    <w:pPr>
      <w:spacing w:after="120"/>
      <w:outlineLvl w:val="1"/>
    </w:pPr>
    <w:rPr>
      <w:rFonts w:ascii="Cambria" w:eastAsia="Times New Roman" w:hAnsi="Cambria"/>
      <w:b/>
      <w:bCs/>
      <w:i/>
      <w:iCs/>
      <w:sz w:val="28"/>
      <w:szCs w:val="28"/>
      <w:lang w:eastAsia="x-none"/>
    </w:rPr>
  </w:style>
  <w:style w:type="paragraph" w:styleId="Heading3">
    <w:name w:val="heading 3"/>
    <w:basedOn w:val="Normal"/>
    <w:next w:val="Normal"/>
    <w:link w:val="Heading3Char"/>
    <w:qFormat/>
    <w:rsid w:val="00536CCC"/>
    <w:pPr>
      <w:keepNext/>
      <w:spacing w:before="240" w:after="60"/>
      <w:outlineLvl w:val="2"/>
    </w:pPr>
    <w:rPr>
      <w:rFonts w:ascii="Cambria" w:eastAsia="Times New Roman" w:hAnsi="Cambria"/>
      <w:b/>
      <w:bCs/>
      <w:sz w:val="26"/>
      <w:szCs w:val="26"/>
      <w:lang w:eastAsia="x-none"/>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link w:val="Heading1"/>
    <w:locked/>
    <w:rsid w:val="00A32598"/>
    <w:rPr>
      <w:rFonts w:ascii="Cambria" w:hAnsi="Cambria" w:cs="Times New Roman"/>
      <w:b/>
      <w:bCs/>
      <w:kern w:val="32"/>
      <w:sz w:val="32"/>
      <w:szCs w:val="32"/>
      <w:lang w:val="en-AU"/>
    </w:rPr>
  </w:style>
  <w:style w:type="character" w:customStyle="1" w:styleId="Heading2Char">
    <w:name w:val="Heading 2 Char"/>
    <w:link w:val="Heading2"/>
    <w:semiHidden/>
    <w:locked/>
    <w:rsid w:val="00A32598"/>
    <w:rPr>
      <w:rFonts w:ascii="Cambria" w:hAnsi="Cambria" w:cs="Times New Roman"/>
      <w:b/>
      <w:bCs/>
      <w:i/>
      <w:iCs/>
      <w:sz w:val="28"/>
      <w:szCs w:val="28"/>
      <w:lang w:val="en-AU"/>
    </w:rPr>
  </w:style>
  <w:style w:type="character" w:customStyle="1" w:styleId="Heading3Char">
    <w:name w:val="Heading 3 Char"/>
    <w:link w:val="Heading3"/>
    <w:semiHidden/>
    <w:locked/>
    <w:rsid w:val="00A32598"/>
    <w:rPr>
      <w:rFonts w:ascii="Cambria" w:hAnsi="Cambria" w:cs="Times New Roman"/>
      <w:b/>
      <w:bCs/>
      <w:sz w:val="26"/>
      <w:szCs w:val="26"/>
      <w:lang w:val="en-AU"/>
    </w:rPr>
  </w:style>
  <w:style w:type="table" w:styleId="TableGrid">
    <w:name w:val="Table Grid"/>
    <w:basedOn w:val="TableNormal"/>
    <w:rsid w:val="00536CCC"/>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SQ1">
    <w:name w:val="JS_Q1"/>
    <w:rsid w:val="00536CCC"/>
    <w:pPr>
      <w:numPr>
        <w:numId w:val="2"/>
      </w:numPr>
      <w:spacing w:before="240" w:line="360" w:lineRule="auto"/>
    </w:pPr>
    <w:rPr>
      <w:rFonts w:ascii="Arial" w:hAnsi="Arial" w:cs="Arial"/>
      <w:sz w:val="22"/>
      <w:szCs w:val="24"/>
    </w:rPr>
  </w:style>
  <w:style w:type="paragraph" w:customStyle="1" w:styleId="JSQabc">
    <w:name w:val="JS_Qabc"/>
    <w:basedOn w:val="JSQ1"/>
    <w:rsid w:val="00536CCC"/>
    <w:pPr>
      <w:numPr>
        <w:numId w:val="1"/>
      </w:numPr>
      <w:spacing w:before="0"/>
    </w:pPr>
  </w:style>
  <w:style w:type="paragraph" w:customStyle="1" w:styleId="JSmarkvalue">
    <w:name w:val="JS_mark_value"/>
    <w:link w:val="JSmarkvalueChar"/>
    <w:rsid w:val="00536CCC"/>
    <w:pPr>
      <w:spacing w:line="360" w:lineRule="auto"/>
      <w:jc w:val="right"/>
    </w:pPr>
    <w:rPr>
      <w:rFonts w:ascii="Arial" w:hAnsi="Arial" w:cs="Arial"/>
      <w:sz w:val="22"/>
      <w:szCs w:val="22"/>
    </w:rPr>
  </w:style>
  <w:style w:type="paragraph" w:styleId="Header">
    <w:name w:val="header"/>
    <w:basedOn w:val="Normal"/>
    <w:link w:val="HeaderChar"/>
    <w:rsid w:val="00536CCC"/>
    <w:pPr>
      <w:pBdr>
        <w:bottom w:val="single" w:sz="4" w:space="1" w:color="auto"/>
      </w:pBdr>
      <w:tabs>
        <w:tab w:val="center" w:pos="4320"/>
        <w:tab w:val="right" w:pos="8640"/>
      </w:tabs>
    </w:pPr>
    <w:rPr>
      <w:rFonts w:ascii="Times New Roman" w:eastAsia="Times New Roman" w:hAnsi="Times New Roman"/>
      <w:sz w:val="24"/>
      <w:szCs w:val="24"/>
      <w:lang w:eastAsia="x-none"/>
    </w:rPr>
  </w:style>
  <w:style w:type="character" w:customStyle="1" w:styleId="HeaderChar">
    <w:name w:val="Header Char"/>
    <w:link w:val="Header"/>
    <w:semiHidden/>
    <w:locked/>
    <w:rsid w:val="00A32598"/>
    <w:rPr>
      <w:rFonts w:cs="Times New Roman"/>
      <w:sz w:val="24"/>
      <w:szCs w:val="24"/>
      <w:lang w:val="en-AU"/>
    </w:rPr>
  </w:style>
  <w:style w:type="paragraph" w:styleId="Footer">
    <w:name w:val="footer"/>
    <w:basedOn w:val="Normal"/>
    <w:link w:val="FooterChar"/>
    <w:rsid w:val="00536CCC"/>
    <w:pPr>
      <w:tabs>
        <w:tab w:val="center" w:pos="4320"/>
        <w:tab w:val="right" w:pos="8976"/>
      </w:tabs>
    </w:pPr>
    <w:rPr>
      <w:rFonts w:ascii="Times New Roman" w:eastAsia="Times New Roman" w:hAnsi="Times New Roman"/>
      <w:sz w:val="24"/>
      <w:szCs w:val="24"/>
      <w:lang w:eastAsia="x-none"/>
    </w:rPr>
  </w:style>
  <w:style w:type="character" w:customStyle="1" w:styleId="FooterChar">
    <w:name w:val="Footer Char"/>
    <w:link w:val="Footer"/>
    <w:semiHidden/>
    <w:locked/>
    <w:rsid w:val="00A32598"/>
    <w:rPr>
      <w:rFonts w:cs="Times New Roman"/>
      <w:sz w:val="24"/>
      <w:szCs w:val="24"/>
      <w:lang w:val="en-AU"/>
    </w:rPr>
  </w:style>
  <w:style w:type="paragraph" w:customStyle="1" w:styleId="JStable">
    <w:name w:val="JS_table"/>
    <w:rsid w:val="00536CCC"/>
    <w:pPr>
      <w:spacing w:before="40" w:after="40"/>
    </w:pPr>
    <w:rPr>
      <w:rFonts w:ascii="Arial" w:hAnsi="Arial" w:cs="Arial"/>
      <w:sz w:val="22"/>
      <w:szCs w:val="22"/>
    </w:rPr>
  </w:style>
  <w:style w:type="character" w:customStyle="1" w:styleId="JSmarkvalueChar">
    <w:name w:val="JS_mark_value Char"/>
    <w:link w:val="JSmarkvalue"/>
    <w:locked/>
    <w:rsid w:val="00536CCC"/>
    <w:rPr>
      <w:rFonts w:ascii="Arial" w:hAnsi="Arial" w:cs="Arial"/>
      <w:sz w:val="22"/>
      <w:szCs w:val="22"/>
      <w:lang w:val="en-AU" w:eastAsia="en-US" w:bidi="ar-SA"/>
    </w:rPr>
  </w:style>
  <w:style w:type="paragraph" w:customStyle="1" w:styleId="JSQlines">
    <w:name w:val="JS_Q_lines"/>
    <w:rsid w:val="00536CCC"/>
    <w:pPr>
      <w:tabs>
        <w:tab w:val="right" w:pos="8958"/>
      </w:tabs>
      <w:spacing w:line="360" w:lineRule="auto"/>
      <w:ind w:left="374"/>
    </w:pPr>
    <w:rPr>
      <w:rFonts w:ascii="Arial" w:hAnsi="Arial" w:cs="Arial"/>
      <w:sz w:val="22"/>
      <w:szCs w:val="16"/>
      <w:u w:val="single"/>
    </w:rPr>
  </w:style>
  <w:style w:type="paragraph" w:customStyle="1" w:styleId="JStablehead">
    <w:name w:val="JS_table_head"/>
    <w:basedOn w:val="JStable"/>
    <w:rsid w:val="00536CCC"/>
    <w:pPr>
      <w:jc w:val="center"/>
    </w:pPr>
    <w:rPr>
      <w:b/>
    </w:rPr>
  </w:style>
  <w:style w:type="paragraph" w:customStyle="1" w:styleId="JSsourcearticle">
    <w:name w:val="JS_source_article"/>
    <w:rsid w:val="00536CCC"/>
    <w:pPr>
      <w:spacing w:after="120"/>
      <w:ind w:left="374"/>
    </w:pPr>
    <w:rPr>
      <w:sz w:val="24"/>
      <w:szCs w:val="24"/>
    </w:rPr>
  </w:style>
  <w:style w:type="paragraph" w:customStyle="1" w:styleId="JSsourcearticlehead">
    <w:name w:val="JS_source_article_head"/>
    <w:basedOn w:val="JSsourcearticle"/>
    <w:next w:val="JSsourcearticle"/>
    <w:rsid w:val="00536CCC"/>
    <w:rPr>
      <w:sz w:val="28"/>
      <w:szCs w:val="28"/>
    </w:rPr>
  </w:style>
  <w:style w:type="paragraph" w:customStyle="1" w:styleId="JSSource">
    <w:name w:val="JS_Source"/>
    <w:rsid w:val="00536CCC"/>
    <w:pPr>
      <w:spacing w:before="120" w:after="240" w:line="360" w:lineRule="auto"/>
    </w:pPr>
    <w:rPr>
      <w:rFonts w:ascii="Arial Narrow" w:hAnsi="Arial Narrow"/>
    </w:rPr>
  </w:style>
  <w:style w:type="paragraph" w:customStyle="1" w:styleId="JSbody">
    <w:name w:val="JS_body"/>
    <w:basedOn w:val="JSmarkvalue"/>
    <w:rsid w:val="00536CCC"/>
    <w:pPr>
      <w:spacing w:after="240"/>
      <w:jc w:val="left"/>
    </w:pPr>
  </w:style>
  <w:style w:type="paragraph" w:customStyle="1" w:styleId="JSHead1">
    <w:name w:val="JS_Head 1"/>
    <w:next w:val="JSbody"/>
    <w:rsid w:val="00536CCC"/>
    <w:pPr>
      <w:spacing w:after="240"/>
    </w:pPr>
    <w:rPr>
      <w:rFonts w:ascii="Arial" w:hAnsi="Arial" w:cs="Arial"/>
      <w:b/>
      <w:sz w:val="32"/>
      <w:szCs w:val="32"/>
    </w:rPr>
  </w:style>
  <w:style w:type="paragraph" w:customStyle="1" w:styleId="JSHead2">
    <w:name w:val="JS_Head 2"/>
    <w:basedOn w:val="JSHead1"/>
    <w:rsid w:val="00536CCC"/>
    <w:pPr>
      <w:spacing w:before="240" w:after="120"/>
    </w:pPr>
    <w:rPr>
      <w:sz w:val="28"/>
    </w:rPr>
  </w:style>
  <w:style w:type="paragraph" w:customStyle="1" w:styleId="JSansMC">
    <w:name w:val="JS_ans_MC"/>
    <w:basedOn w:val="JSbody"/>
    <w:rsid w:val="00536CCC"/>
    <w:pPr>
      <w:tabs>
        <w:tab w:val="left" w:pos="374"/>
      </w:tabs>
      <w:spacing w:after="0"/>
    </w:pPr>
  </w:style>
  <w:style w:type="paragraph" w:customStyle="1" w:styleId="JSansSA1a">
    <w:name w:val="JS_ans_SA_1a"/>
    <w:basedOn w:val="JSbody"/>
    <w:rsid w:val="00536CCC"/>
    <w:pPr>
      <w:tabs>
        <w:tab w:val="left" w:pos="374"/>
      </w:tabs>
      <w:spacing w:after="0"/>
      <w:ind w:left="748" w:hanging="748"/>
    </w:pPr>
  </w:style>
  <w:style w:type="paragraph" w:customStyle="1" w:styleId="JSansSAb">
    <w:name w:val="JS_ans_SA_b"/>
    <w:basedOn w:val="JSansSA1a"/>
    <w:rsid w:val="00536CCC"/>
    <w:pPr>
      <w:tabs>
        <w:tab w:val="clear" w:pos="374"/>
      </w:tabs>
      <w:ind w:hanging="374"/>
    </w:pPr>
  </w:style>
  <w:style w:type="paragraph" w:customStyle="1" w:styleId="JSansSa1">
    <w:name w:val="JS_ans_Sa_1"/>
    <w:basedOn w:val="JSansSA1a"/>
    <w:rsid w:val="00536CCC"/>
    <w:pPr>
      <w:ind w:left="374" w:hanging="374"/>
    </w:pPr>
  </w:style>
  <w:style w:type="paragraph" w:customStyle="1" w:styleId="JS2ndQabc">
    <w:name w:val="JS_2ndQabc"/>
    <w:basedOn w:val="JSQabc"/>
    <w:rsid w:val="00536CCC"/>
    <w:pPr>
      <w:numPr>
        <w:numId w:val="0"/>
      </w:numPr>
      <w:ind w:left="714" w:hanging="357"/>
    </w:pPr>
  </w:style>
  <w:style w:type="paragraph" w:customStyle="1" w:styleId="JSQABCcap">
    <w:name w:val="JS_QABC (cap)"/>
    <w:basedOn w:val="JSQabc"/>
    <w:rsid w:val="00536CCC"/>
  </w:style>
  <w:style w:type="paragraph" w:customStyle="1" w:styleId="JS2ndQ1">
    <w:name w:val="JS_2ndQ1"/>
    <w:basedOn w:val="JSQ1"/>
    <w:rsid w:val="00536CCC"/>
    <w:pPr>
      <w:numPr>
        <w:numId w:val="0"/>
      </w:numPr>
      <w:ind w:left="357" w:hanging="357"/>
    </w:pPr>
  </w:style>
  <w:style w:type="paragraph" w:customStyle="1" w:styleId="JSbody1">
    <w:name w:val="JS_body_1"/>
    <w:basedOn w:val="JSbody"/>
    <w:rsid w:val="00536CCC"/>
    <w:pPr>
      <w:spacing w:before="240"/>
    </w:pPr>
  </w:style>
  <w:style w:type="character" w:styleId="Hyperlink">
    <w:name w:val="Hyperlink"/>
    <w:rsid w:val="00455E6D"/>
    <w:rPr>
      <w:color w:val="0000FF"/>
      <w:u w:val="single"/>
    </w:rPr>
  </w:style>
  <w:style w:type="paragraph" w:customStyle="1" w:styleId="MediumGrid1-Accent21">
    <w:name w:val="Medium Grid 1 - Accent 21"/>
    <w:basedOn w:val="Normal"/>
    <w:uiPriority w:val="34"/>
    <w:qFormat/>
    <w:rsid w:val="000571B9"/>
    <w:pPr>
      <w:ind w:left="720"/>
      <w:contextualSpacing/>
    </w:pPr>
    <w:rPr>
      <w:rFonts w:eastAsia="Times New Roman"/>
      <w:lang w:eastAsia="zh-CN"/>
    </w:rPr>
  </w:style>
  <w:style w:type="paragraph" w:styleId="BalloonText">
    <w:name w:val="Balloon Text"/>
    <w:basedOn w:val="Normal"/>
    <w:link w:val="BalloonTextChar"/>
    <w:rsid w:val="009F71A4"/>
    <w:pPr>
      <w:spacing w:after="0" w:line="240" w:lineRule="auto"/>
    </w:pPr>
    <w:rPr>
      <w:rFonts w:ascii="Tahoma" w:hAnsi="Tahoma"/>
      <w:sz w:val="16"/>
      <w:szCs w:val="16"/>
      <w:lang w:val="x-none"/>
    </w:rPr>
  </w:style>
  <w:style w:type="character" w:customStyle="1" w:styleId="BalloonTextChar">
    <w:name w:val="Balloon Text Char"/>
    <w:link w:val="BalloonText"/>
    <w:rsid w:val="009F71A4"/>
    <w:rPr>
      <w:rFonts w:ascii="Tahoma" w:eastAsia="Calibri" w:hAnsi="Tahoma" w:cs="Tahoma"/>
      <w:sz w:val="16"/>
      <w:szCs w:val="16"/>
      <w:lang w:eastAsia="en-US"/>
    </w:rPr>
  </w:style>
  <w:style w:type="paragraph" w:customStyle="1" w:styleId="Numeric">
    <w:name w:val="Numeric"/>
    <w:basedOn w:val="Normal"/>
    <w:qFormat/>
    <w:rsid w:val="00D50942"/>
    <w:pPr>
      <w:numPr>
        <w:numId w:val="3"/>
      </w:numPr>
      <w:spacing w:after="0" w:line="360" w:lineRule="auto"/>
    </w:pPr>
    <w:rPr>
      <w:rFonts w:ascii="Arial" w:eastAsia="Times New Roman" w:hAnsi="Arial"/>
      <w:szCs w:val="19"/>
      <w:lang w:val="en-US"/>
    </w:rPr>
  </w:style>
  <w:style w:type="paragraph" w:customStyle="1" w:styleId="Bullet">
    <w:name w:val="Bullet"/>
    <w:basedOn w:val="Numeric"/>
    <w:qFormat/>
    <w:rsid w:val="00050058"/>
    <w:pPr>
      <w:numPr>
        <w:numId w:val="4"/>
      </w:numPr>
      <w:ind w:left="720"/>
    </w:pPr>
  </w:style>
  <w:style w:type="paragraph" w:customStyle="1" w:styleId="TableBullet">
    <w:name w:val="Table_Bullet"/>
    <w:basedOn w:val="Bullet"/>
    <w:qFormat/>
    <w:rsid w:val="00C3481C"/>
  </w:style>
  <w:style w:type="paragraph" w:customStyle="1" w:styleId="Footnote">
    <w:name w:val="Footnote"/>
    <w:basedOn w:val="Normal"/>
    <w:qFormat/>
    <w:rsid w:val="00521C86"/>
    <w:pPr>
      <w:widowControl w:val="0"/>
      <w:autoSpaceDE w:val="0"/>
      <w:autoSpaceDN w:val="0"/>
      <w:adjustRightInd w:val="0"/>
      <w:spacing w:after="0" w:line="360" w:lineRule="auto"/>
    </w:pPr>
    <w:rPr>
      <w:rFonts w:ascii="Arial" w:eastAsia="Times New Roman" w:hAnsi="Arial"/>
      <w:szCs w:val="20"/>
      <w:lang w:val="en-US"/>
    </w:rPr>
  </w:style>
  <w:style w:type="paragraph" w:customStyle="1" w:styleId="Alpha">
    <w:name w:val="Alpha"/>
    <w:basedOn w:val="Numeric"/>
    <w:qFormat/>
    <w:rsid w:val="0001664F"/>
    <w:pPr>
      <w:numPr>
        <w:numId w:val="5"/>
      </w:numPr>
    </w:pPr>
  </w:style>
  <w:style w:type="paragraph" w:customStyle="1" w:styleId="alpha0">
    <w:name w:val="alpha"/>
    <w:basedOn w:val="Alpha"/>
    <w:qFormat/>
    <w:rsid w:val="009F012B"/>
    <w:pPr>
      <w:numPr>
        <w:numId w:val="6"/>
      </w:numPr>
      <w:ind w:left="1080"/>
    </w:pPr>
  </w:style>
  <w:style w:type="paragraph" w:styleId="ColorfulList-Accent1">
    <w:name w:val="Colorful List Accent 1"/>
    <w:basedOn w:val="Normal"/>
    <w:qFormat/>
    <w:rsid w:val="00134D02"/>
    <w:pPr>
      <w:ind w:left="720"/>
    </w:pPr>
  </w:style>
  <w:style w:type="paragraph" w:customStyle="1" w:styleId="alpha1">
    <w:name w:val="alpha1"/>
    <w:rsid w:val="00277F0F"/>
    <w:pPr>
      <w:numPr>
        <w:numId w:val="7"/>
      </w:numPr>
      <w:spacing w:line="360" w:lineRule="auto"/>
    </w:pPr>
    <w:rPr>
      <w:rFonts w:ascii="Arial" w:hAnsi="Arial"/>
      <w:sz w:val="22"/>
      <w:szCs w:val="19"/>
      <w:lang w:val="en-US"/>
    </w:rPr>
  </w:style>
  <w:style w:type="paragraph" w:customStyle="1" w:styleId="paragraph">
    <w:name w:val="paragraph"/>
    <w:rsid w:val="000F35D7"/>
    <w:pPr>
      <w:spacing w:line="360" w:lineRule="auto"/>
      <w:ind w:left="360"/>
    </w:pPr>
    <w:rPr>
      <w:rFonts w:ascii="Arial" w:hAnsi="Arial"/>
      <w:sz w:val="22"/>
      <w:szCs w:val="19"/>
      <w:lang w:val="en-US"/>
    </w:rPr>
  </w:style>
  <w:style w:type="paragraph" w:customStyle="1" w:styleId="Default">
    <w:name w:val="Default"/>
    <w:rsid w:val="00786A11"/>
    <w:pPr>
      <w:widowControl w:val="0"/>
      <w:autoSpaceDE w:val="0"/>
      <w:autoSpaceDN w:val="0"/>
      <w:adjustRightInd w:val="0"/>
    </w:pPr>
    <w:rPr>
      <w:rFonts w:ascii="HelveticaNeueLT Std Lt Cn" w:hAnsi="HelveticaNeueLT Std Lt Cn" w:cs="HelveticaNeueLT Std Lt Cn"/>
      <w:color w:val="000000"/>
      <w:sz w:val="24"/>
      <w:szCs w:val="24"/>
      <w:lang w:val="en-US"/>
    </w:rPr>
  </w:style>
  <w:style w:type="character" w:styleId="CommentReference">
    <w:name w:val="annotation reference"/>
    <w:rsid w:val="000D3614"/>
    <w:rPr>
      <w:sz w:val="18"/>
      <w:szCs w:val="18"/>
    </w:rPr>
  </w:style>
  <w:style w:type="paragraph" w:styleId="CommentText">
    <w:name w:val="annotation text"/>
    <w:basedOn w:val="Normal"/>
    <w:link w:val="CommentTextChar"/>
    <w:rsid w:val="000D3614"/>
    <w:rPr>
      <w:sz w:val="24"/>
      <w:szCs w:val="24"/>
    </w:rPr>
  </w:style>
  <w:style w:type="character" w:customStyle="1" w:styleId="CommentTextChar">
    <w:name w:val="Comment Text Char"/>
    <w:link w:val="CommentText"/>
    <w:rsid w:val="000D3614"/>
    <w:rPr>
      <w:rFonts w:ascii="Calibri" w:eastAsia="Calibri" w:hAnsi="Calibri"/>
      <w:sz w:val="24"/>
      <w:szCs w:val="24"/>
    </w:rPr>
  </w:style>
  <w:style w:type="paragraph" w:styleId="CommentSubject">
    <w:name w:val="annotation subject"/>
    <w:basedOn w:val="CommentText"/>
    <w:next w:val="CommentText"/>
    <w:link w:val="CommentSubjectChar"/>
    <w:rsid w:val="000D3614"/>
    <w:rPr>
      <w:b/>
      <w:bCs/>
      <w:sz w:val="20"/>
      <w:szCs w:val="20"/>
    </w:rPr>
  </w:style>
  <w:style w:type="character" w:customStyle="1" w:styleId="CommentSubjectChar">
    <w:name w:val="Comment Subject Char"/>
    <w:link w:val="CommentSubject"/>
    <w:rsid w:val="000D3614"/>
    <w:rPr>
      <w:rFonts w:ascii="Calibri" w:eastAsia="Calibri" w:hAnsi="Calibri"/>
      <w:b/>
      <w:bCs/>
      <w:sz w:val="24"/>
      <w:szCs w:val="24"/>
    </w:rPr>
  </w:style>
  <w:style w:type="paragraph" w:customStyle="1" w:styleId="HeadingA">
    <w:name w:val="Heading A"/>
    <w:basedOn w:val="Normal"/>
    <w:qFormat/>
    <w:rsid w:val="000D3614"/>
    <w:pPr>
      <w:spacing w:after="0" w:line="360" w:lineRule="auto"/>
    </w:pPr>
    <w:rPr>
      <w:rFonts w:ascii="Arial" w:hAnsi="Arial" w:cs="Arial"/>
      <w:b/>
      <w:sz w:val="28"/>
      <w:szCs w:val="28"/>
    </w:rPr>
  </w:style>
  <w:style w:type="paragraph" w:customStyle="1" w:styleId="HeadingB">
    <w:name w:val="Heading B"/>
    <w:basedOn w:val="Normal"/>
    <w:qFormat/>
    <w:rsid w:val="000D3614"/>
    <w:pPr>
      <w:spacing w:after="0" w:line="360" w:lineRule="auto"/>
    </w:pPr>
    <w:rPr>
      <w:rFonts w:ascii="Arial" w:hAnsi="Arial" w:cs="Arial"/>
      <w:b/>
      <w:sz w:val="24"/>
      <w:szCs w:val="24"/>
    </w:rPr>
  </w:style>
  <w:style w:type="paragraph" w:customStyle="1" w:styleId="Body">
    <w:name w:val="Body"/>
    <w:basedOn w:val="Normal"/>
    <w:qFormat/>
    <w:rsid w:val="000D3614"/>
    <w:pPr>
      <w:widowControl w:val="0"/>
      <w:autoSpaceDE w:val="0"/>
      <w:autoSpaceDN w:val="0"/>
      <w:adjustRightInd w:val="0"/>
      <w:spacing w:after="240" w:line="360" w:lineRule="auto"/>
    </w:pPr>
    <w:rPr>
      <w:rFonts w:ascii="Arial" w:hAnsi="Arial" w:cs="Arial"/>
    </w:rPr>
  </w:style>
  <w:style w:type="paragraph" w:customStyle="1" w:styleId="Pa29">
    <w:name w:val="Pa29"/>
    <w:basedOn w:val="Default"/>
    <w:next w:val="Default"/>
    <w:uiPriority w:val="99"/>
    <w:rsid w:val="00083D77"/>
    <w:pPr>
      <w:spacing w:line="205" w:lineRule="atLeast"/>
    </w:pPr>
    <w:rPr>
      <w:rFonts w:cs="Times New Roman"/>
      <w:color w:val="auto"/>
    </w:rPr>
  </w:style>
  <w:style w:type="paragraph" w:customStyle="1" w:styleId="Pa59">
    <w:name w:val="Pa59"/>
    <w:basedOn w:val="Default"/>
    <w:next w:val="Default"/>
    <w:uiPriority w:val="99"/>
    <w:rsid w:val="00083D77"/>
    <w:pPr>
      <w:spacing w:line="205" w:lineRule="atLeast"/>
    </w:pPr>
    <w:rPr>
      <w:rFonts w:cs="Times New Roman"/>
      <w:color w:val="auto"/>
    </w:rPr>
  </w:style>
  <w:style w:type="paragraph" w:customStyle="1" w:styleId="Pa61">
    <w:name w:val="Pa61"/>
    <w:basedOn w:val="Default"/>
    <w:next w:val="Default"/>
    <w:uiPriority w:val="99"/>
    <w:rsid w:val="00083D77"/>
    <w:pPr>
      <w:spacing w:line="205" w:lineRule="atLeast"/>
    </w:pPr>
    <w:rPr>
      <w:rFonts w:cs="Times New Roman"/>
      <w:color w:val="auto"/>
    </w:rPr>
  </w:style>
  <w:style w:type="paragraph" w:customStyle="1" w:styleId="Pa63">
    <w:name w:val="Pa63"/>
    <w:basedOn w:val="Default"/>
    <w:next w:val="Default"/>
    <w:uiPriority w:val="99"/>
    <w:rsid w:val="00083D77"/>
    <w:pPr>
      <w:spacing w:line="321" w:lineRule="atLeast"/>
    </w:pPr>
    <w:rPr>
      <w:rFonts w:ascii="DIN Neuzeit Grotesk Std Bold Cn" w:hAnsi="DIN Neuzeit Grotesk Std Bold Cn" w:cs="Times New Roman"/>
      <w:color w:val="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2" w:qFormat="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329C"/>
    <w:pPr>
      <w:spacing w:after="200" w:line="276" w:lineRule="auto"/>
    </w:pPr>
    <w:rPr>
      <w:rFonts w:ascii="Calibri" w:eastAsia="Calibri" w:hAnsi="Calibri"/>
      <w:sz w:val="22"/>
      <w:szCs w:val="22"/>
    </w:rPr>
  </w:style>
  <w:style w:type="paragraph" w:styleId="Heading1">
    <w:name w:val="heading 1"/>
    <w:basedOn w:val="Normal"/>
    <w:next w:val="Normal"/>
    <w:link w:val="Heading1Char"/>
    <w:qFormat/>
    <w:rsid w:val="00536CCC"/>
    <w:pPr>
      <w:spacing w:after="240"/>
      <w:outlineLvl w:val="0"/>
    </w:pPr>
    <w:rPr>
      <w:rFonts w:ascii="Cambria" w:eastAsia="Times New Roman" w:hAnsi="Cambria"/>
      <w:b/>
      <w:bCs/>
      <w:kern w:val="32"/>
      <w:sz w:val="32"/>
      <w:szCs w:val="32"/>
      <w:lang w:eastAsia="x-none"/>
    </w:rPr>
  </w:style>
  <w:style w:type="paragraph" w:styleId="Heading2">
    <w:name w:val="heading 2"/>
    <w:basedOn w:val="Normal"/>
    <w:next w:val="Normal"/>
    <w:link w:val="Heading2Char"/>
    <w:qFormat/>
    <w:rsid w:val="00536CCC"/>
    <w:pPr>
      <w:spacing w:after="120"/>
      <w:outlineLvl w:val="1"/>
    </w:pPr>
    <w:rPr>
      <w:rFonts w:ascii="Cambria" w:eastAsia="Times New Roman" w:hAnsi="Cambria"/>
      <w:b/>
      <w:bCs/>
      <w:i/>
      <w:iCs/>
      <w:sz w:val="28"/>
      <w:szCs w:val="28"/>
      <w:lang w:eastAsia="x-none"/>
    </w:rPr>
  </w:style>
  <w:style w:type="paragraph" w:styleId="Heading3">
    <w:name w:val="heading 3"/>
    <w:basedOn w:val="Normal"/>
    <w:next w:val="Normal"/>
    <w:link w:val="Heading3Char"/>
    <w:qFormat/>
    <w:rsid w:val="00536CCC"/>
    <w:pPr>
      <w:keepNext/>
      <w:spacing w:before="240" w:after="60"/>
      <w:outlineLvl w:val="2"/>
    </w:pPr>
    <w:rPr>
      <w:rFonts w:ascii="Cambria" w:eastAsia="Times New Roman" w:hAnsi="Cambria"/>
      <w:b/>
      <w:bCs/>
      <w:sz w:val="26"/>
      <w:szCs w:val="26"/>
      <w:lang w:eastAsia="x-none"/>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link w:val="Heading1"/>
    <w:locked/>
    <w:rsid w:val="00A32598"/>
    <w:rPr>
      <w:rFonts w:ascii="Cambria" w:hAnsi="Cambria" w:cs="Times New Roman"/>
      <w:b/>
      <w:bCs/>
      <w:kern w:val="32"/>
      <w:sz w:val="32"/>
      <w:szCs w:val="32"/>
      <w:lang w:val="en-AU"/>
    </w:rPr>
  </w:style>
  <w:style w:type="character" w:customStyle="1" w:styleId="Heading2Char">
    <w:name w:val="Heading 2 Char"/>
    <w:link w:val="Heading2"/>
    <w:semiHidden/>
    <w:locked/>
    <w:rsid w:val="00A32598"/>
    <w:rPr>
      <w:rFonts w:ascii="Cambria" w:hAnsi="Cambria" w:cs="Times New Roman"/>
      <w:b/>
      <w:bCs/>
      <w:i/>
      <w:iCs/>
      <w:sz w:val="28"/>
      <w:szCs w:val="28"/>
      <w:lang w:val="en-AU"/>
    </w:rPr>
  </w:style>
  <w:style w:type="character" w:customStyle="1" w:styleId="Heading3Char">
    <w:name w:val="Heading 3 Char"/>
    <w:link w:val="Heading3"/>
    <w:semiHidden/>
    <w:locked/>
    <w:rsid w:val="00A32598"/>
    <w:rPr>
      <w:rFonts w:ascii="Cambria" w:hAnsi="Cambria" w:cs="Times New Roman"/>
      <w:b/>
      <w:bCs/>
      <w:sz w:val="26"/>
      <w:szCs w:val="26"/>
      <w:lang w:val="en-AU"/>
    </w:rPr>
  </w:style>
  <w:style w:type="table" w:styleId="TableGrid">
    <w:name w:val="Table Grid"/>
    <w:basedOn w:val="TableNormal"/>
    <w:rsid w:val="00536CCC"/>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SQ1">
    <w:name w:val="JS_Q1"/>
    <w:rsid w:val="00536CCC"/>
    <w:pPr>
      <w:numPr>
        <w:numId w:val="2"/>
      </w:numPr>
      <w:spacing w:before="240" w:line="360" w:lineRule="auto"/>
    </w:pPr>
    <w:rPr>
      <w:rFonts w:ascii="Arial" w:hAnsi="Arial" w:cs="Arial"/>
      <w:sz w:val="22"/>
      <w:szCs w:val="24"/>
    </w:rPr>
  </w:style>
  <w:style w:type="paragraph" w:customStyle="1" w:styleId="JSQabc">
    <w:name w:val="JS_Qabc"/>
    <w:basedOn w:val="JSQ1"/>
    <w:rsid w:val="00536CCC"/>
    <w:pPr>
      <w:numPr>
        <w:numId w:val="1"/>
      </w:numPr>
      <w:spacing w:before="0"/>
    </w:pPr>
  </w:style>
  <w:style w:type="paragraph" w:customStyle="1" w:styleId="JSmarkvalue">
    <w:name w:val="JS_mark_value"/>
    <w:link w:val="JSmarkvalueChar"/>
    <w:rsid w:val="00536CCC"/>
    <w:pPr>
      <w:spacing w:line="360" w:lineRule="auto"/>
      <w:jc w:val="right"/>
    </w:pPr>
    <w:rPr>
      <w:rFonts w:ascii="Arial" w:hAnsi="Arial" w:cs="Arial"/>
      <w:sz w:val="22"/>
      <w:szCs w:val="22"/>
    </w:rPr>
  </w:style>
  <w:style w:type="paragraph" w:styleId="Header">
    <w:name w:val="header"/>
    <w:basedOn w:val="Normal"/>
    <w:link w:val="HeaderChar"/>
    <w:rsid w:val="00536CCC"/>
    <w:pPr>
      <w:pBdr>
        <w:bottom w:val="single" w:sz="4" w:space="1" w:color="auto"/>
      </w:pBdr>
      <w:tabs>
        <w:tab w:val="center" w:pos="4320"/>
        <w:tab w:val="right" w:pos="8640"/>
      </w:tabs>
    </w:pPr>
    <w:rPr>
      <w:rFonts w:ascii="Times New Roman" w:eastAsia="Times New Roman" w:hAnsi="Times New Roman"/>
      <w:sz w:val="24"/>
      <w:szCs w:val="24"/>
      <w:lang w:eastAsia="x-none"/>
    </w:rPr>
  </w:style>
  <w:style w:type="character" w:customStyle="1" w:styleId="HeaderChar">
    <w:name w:val="Header Char"/>
    <w:link w:val="Header"/>
    <w:semiHidden/>
    <w:locked/>
    <w:rsid w:val="00A32598"/>
    <w:rPr>
      <w:rFonts w:cs="Times New Roman"/>
      <w:sz w:val="24"/>
      <w:szCs w:val="24"/>
      <w:lang w:val="en-AU"/>
    </w:rPr>
  </w:style>
  <w:style w:type="paragraph" w:styleId="Footer">
    <w:name w:val="footer"/>
    <w:basedOn w:val="Normal"/>
    <w:link w:val="FooterChar"/>
    <w:rsid w:val="00536CCC"/>
    <w:pPr>
      <w:tabs>
        <w:tab w:val="center" w:pos="4320"/>
        <w:tab w:val="right" w:pos="8976"/>
      </w:tabs>
    </w:pPr>
    <w:rPr>
      <w:rFonts w:ascii="Times New Roman" w:eastAsia="Times New Roman" w:hAnsi="Times New Roman"/>
      <w:sz w:val="24"/>
      <w:szCs w:val="24"/>
      <w:lang w:eastAsia="x-none"/>
    </w:rPr>
  </w:style>
  <w:style w:type="character" w:customStyle="1" w:styleId="FooterChar">
    <w:name w:val="Footer Char"/>
    <w:link w:val="Footer"/>
    <w:semiHidden/>
    <w:locked/>
    <w:rsid w:val="00A32598"/>
    <w:rPr>
      <w:rFonts w:cs="Times New Roman"/>
      <w:sz w:val="24"/>
      <w:szCs w:val="24"/>
      <w:lang w:val="en-AU"/>
    </w:rPr>
  </w:style>
  <w:style w:type="paragraph" w:customStyle="1" w:styleId="JStable">
    <w:name w:val="JS_table"/>
    <w:rsid w:val="00536CCC"/>
    <w:pPr>
      <w:spacing w:before="40" w:after="40"/>
    </w:pPr>
    <w:rPr>
      <w:rFonts w:ascii="Arial" w:hAnsi="Arial" w:cs="Arial"/>
      <w:sz w:val="22"/>
      <w:szCs w:val="22"/>
    </w:rPr>
  </w:style>
  <w:style w:type="character" w:customStyle="1" w:styleId="JSmarkvalueChar">
    <w:name w:val="JS_mark_value Char"/>
    <w:link w:val="JSmarkvalue"/>
    <w:locked/>
    <w:rsid w:val="00536CCC"/>
    <w:rPr>
      <w:rFonts w:ascii="Arial" w:hAnsi="Arial" w:cs="Arial"/>
      <w:sz w:val="22"/>
      <w:szCs w:val="22"/>
      <w:lang w:val="en-AU" w:eastAsia="en-US" w:bidi="ar-SA"/>
    </w:rPr>
  </w:style>
  <w:style w:type="paragraph" w:customStyle="1" w:styleId="JSQlines">
    <w:name w:val="JS_Q_lines"/>
    <w:rsid w:val="00536CCC"/>
    <w:pPr>
      <w:tabs>
        <w:tab w:val="right" w:pos="8958"/>
      </w:tabs>
      <w:spacing w:line="360" w:lineRule="auto"/>
      <w:ind w:left="374"/>
    </w:pPr>
    <w:rPr>
      <w:rFonts w:ascii="Arial" w:hAnsi="Arial" w:cs="Arial"/>
      <w:sz w:val="22"/>
      <w:szCs w:val="16"/>
      <w:u w:val="single"/>
    </w:rPr>
  </w:style>
  <w:style w:type="paragraph" w:customStyle="1" w:styleId="JStablehead">
    <w:name w:val="JS_table_head"/>
    <w:basedOn w:val="JStable"/>
    <w:rsid w:val="00536CCC"/>
    <w:pPr>
      <w:jc w:val="center"/>
    </w:pPr>
    <w:rPr>
      <w:b/>
    </w:rPr>
  </w:style>
  <w:style w:type="paragraph" w:customStyle="1" w:styleId="JSsourcearticle">
    <w:name w:val="JS_source_article"/>
    <w:rsid w:val="00536CCC"/>
    <w:pPr>
      <w:spacing w:after="120"/>
      <w:ind w:left="374"/>
    </w:pPr>
    <w:rPr>
      <w:sz w:val="24"/>
      <w:szCs w:val="24"/>
    </w:rPr>
  </w:style>
  <w:style w:type="paragraph" w:customStyle="1" w:styleId="JSsourcearticlehead">
    <w:name w:val="JS_source_article_head"/>
    <w:basedOn w:val="JSsourcearticle"/>
    <w:next w:val="JSsourcearticle"/>
    <w:rsid w:val="00536CCC"/>
    <w:rPr>
      <w:sz w:val="28"/>
      <w:szCs w:val="28"/>
    </w:rPr>
  </w:style>
  <w:style w:type="paragraph" w:customStyle="1" w:styleId="JSSource">
    <w:name w:val="JS_Source"/>
    <w:rsid w:val="00536CCC"/>
    <w:pPr>
      <w:spacing w:before="120" w:after="240" w:line="360" w:lineRule="auto"/>
    </w:pPr>
    <w:rPr>
      <w:rFonts w:ascii="Arial Narrow" w:hAnsi="Arial Narrow"/>
    </w:rPr>
  </w:style>
  <w:style w:type="paragraph" w:customStyle="1" w:styleId="JSbody">
    <w:name w:val="JS_body"/>
    <w:basedOn w:val="JSmarkvalue"/>
    <w:rsid w:val="00536CCC"/>
    <w:pPr>
      <w:spacing w:after="240"/>
      <w:jc w:val="left"/>
    </w:pPr>
  </w:style>
  <w:style w:type="paragraph" w:customStyle="1" w:styleId="JSHead1">
    <w:name w:val="JS_Head 1"/>
    <w:next w:val="JSbody"/>
    <w:rsid w:val="00536CCC"/>
    <w:pPr>
      <w:spacing w:after="240"/>
    </w:pPr>
    <w:rPr>
      <w:rFonts w:ascii="Arial" w:hAnsi="Arial" w:cs="Arial"/>
      <w:b/>
      <w:sz w:val="32"/>
      <w:szCs w:val="32"/>
    </w:rPr>
  </w:style>
  <w:style w:type="paragraph" w:customStyle="1" w:styleId="JSHead2">
    <w:name w:val="JS_Head 2"/>
    <w:basedOn w:val="JSHead1"/>
    <w:rsid w:val="00536CCC"/>
    <w:pPr>
      <w:spacing w:before="240" w:after="120"/>
    </w:pPr>
    <w:rPr>
      <w:sz w:val="28"/>
    </w:rPr>
  </w:style>
  <w:style w:type="paragraph" w:customStyle="1" w:styleId="JSansMC">
    <w:name w:val="JS_ans_MC"/>
    <w:basedOn w:val="JSbody"/>
    <w:rsid w:val="00536CCC"/>
    <w:pPr>
      <w:tabs>
        <w:tab w:val="left" w:pos="374"/>
      </w:tabs>
      <w:spacing w:after="0"/>
    </w:pPr>
  </w:style>
  <w:style w:type="paragraph" w:customStyle="1" w:styleId="JSansSA1a">
    <w:name w:val="JS_ans_SA_1a"/>
    <w:basedOn w:val="JSbody"/>
    <w:rsid w:val="00536CCC"/>
    <w:pPr>
      <w:tabs>
        <w:tab w:val="left" w:pos="374"/>
      </w:tabs>
      <w:spacing w:after="0"/>
      <w:ind w:left="748" w:hanging="748"/>
    </w:pPr>
  </w:style>
  <w:style w:type="paragraph" w:customStyle="1" w:styleId="JSansSAb">
    <w:name w:val="JS_ans_SA_b"/>
    <w:basedOn w:val="JSansSA1a"/>
    <w:rsid w:val="00536CCC"/>
    <w:pPr>
      <w:tabs>
        <w:tab w:val="clear" w:pos="374"/>
      </w:tabs>
      <w:ind w:hanging="374"/>
    </w:pPr>
  </w:style>
  <w:style w:type="paragraph" w:customStyle="1" w:styleId="JSansSa1">
    <w:name w:val="JS_ans_Sa_1"/>
    <w:basedOn w:val="JSansSA1a"/>
    <w:rsid w:val="00536CCC"/>
    <w:pPr>
      <w:ind w:left="374" w:hanging="374"/>
    </w:pPr>
  </w:style>
  <w:style w:type="paragraph" w:customStyle="1" w:styleId="JS2ndQabc">
    <w:name w:val="JS_2ndQabc"/>
    <w:basedOn w:val="JSQabc"/>
    <w:rsid w:val="00536CCC"/>
    <w:pPr>
      <w:numPr>
        <w:numId w:val="0"/>
      </w:numPr>
      <w:ind w:left="714" w:hanging="357"/>
    </w:pPr>
  </w:style>
  <w:style w:type="paragraph" w:customStyle="1" w:styleId="JSQABCcap">
    <w:name w:val="JS_QABC (cap)"/>
    <w:basedOn w:val="JSQabc"/>
    <w:rsid w:val="00536CCC"/>
  </w:style>
  <w:style w:type="paragraph" w:customStyle="1" w:styleId="JS2ndQ1">
    <w:name w:val="JS_2ndQ1"/>
    <w:basedOn w:val="JSQ1"/>
    <w:rsid w:val="00536CCC"/>
    <w:pPr>
      <w:numPr>
        <w:numId w:val="0"/>
      </w:numPr>
      <w:ind w:left="357" w:hanging="357"/>
    </w:pPr>
  </w:style>
  <w:style w:type="paragraph" w:customStyle="1" w:styleId="JSbody1">
    <w:name w:val="JS_body_1"/>
    <w:basedOn w:val="JSbody"/>
    <w:rsid w:val="00536CCC"/>
    <w:pPr>
      <w:spacing w:before="240"/>
    </w:pPr>
  </w:style>
  <w:style w:type="character" w:styleId="Hyperlink">
    <w:name w:val="Hyperlink"/>
    <w:rsid w:val="00455E6D"/>
    <w:rPr>
      <w:color w:val="0000FF"/>
      <w:u w:val="single"/>
    </w:rPr>
  </w:style>
  <w:style w:type="paragraph" w:customStyle="1" w:styleId="MediumGrid1-Accent21">
    <w:name w:val="Medium Grid 1 - Accent 21"/>
    <w:basedOn w:val="Normal"/>
    <w:uiPriority w:val="34"/>
    <w:qFormat/>
    <w:rsid w:val="000571B9"/>
    <w:pPr>
      <w:ind w:left="720"/>
      <w:contextualSpacing/>
    </w:pPr>
    <w:rPr>
      <w:rFonts w:eastAsia="Times New Roman"/>
      <w:lang w:eastAsia="zh-CN"/>
    </w:rPr>
  </w:style>
  <w:style w:type="paragraph" w:styleId="BalloonText">
    <w:name w:val="Balloon Text"/>
    <w:basedOn w:val="Normal"/>
    <w:link w:val="BalloonTextChar"/>
    <w:rsid w:val="009F71A4"/>
    <w:pPr>
      <w:spacing w:after="0" w:line="240" w:lineRule="auto"/>
    </w:pPr>
    <w:rPr>
      <w:rFonts w:ascii="Tahoma" w:hAnsi="Tahoma"/>
      <w:sz w:val="16"/>
      <w:szCs w:val="16"/>
      <w:lang w:val="x-none"/>
    </w:rPr>
  </w:style>
  <w:style w:type="character" w:customStyle="1" w:styleId="BalloonTextChar">
    <w:name w:val="Balloon Text Char"/>
    <w:link w:val="BalloonText"/>
    <w:rsid w:val="009F71A4"/>
    <w:rPr>
      <w:rFonts w:ascii="Tahoma" w:eastAsia="Calibri" w:hAnsi="Tahoma" w:cs="Tahoma"/>
      <w:sz w:val="16"/>
      <w:szCs w:val="16"/>
      <w:lang w:eastAsia="en-US"/>
    </w:rPr>
  </w:style>
  <w:style w:type="paragraph" w:customStyle="1" w:styleId="Numeric">
    <w:name w:val="Numeric"/>
    <w:basedOn w:val="Normal"/>
    <w:qFormat/>
    <w:rsid w:val="00D50942"/>
    <w:pPr>
      <w:numPr>
        <w:numId w:val="3"/>
      </w:numPr>
      <w:spacing w:after="0" w:line="360" w:lineRule="auto"/>
    </w:pPr>
    <w:rPr>
      <w:rFonts w:ascii="Arial" w:eastAsia="Times New Roman" w:hAnsi="Arial"/>
      <w:szCs w:val="19"/>
      <w:lang w:val="en-US"/>
    </w:rPr>
  </w:style>
  <w:style w:type="paragraph" w:customStyle="1" w:styleId="Bullet">
    <w:name w:val="Bullet"/>
    <w:basedOn w:val="Numeric"/>
    <w:qFormat/>
    <w:rsid w:val="00050058"/>
    <w:pPr>
      <w:numPr>
        <w:numId w:val="4"/>
      </w:numPr>
      <w:ind w:left="720"/>
    </w:pPr>
  </w:style>
  <w:style w:type="paragraph" w:customStyle="1" w:styleId="TableBullet">
    <w:name w:val="Table_Bullet"/>
    <w:basedOn w:val="Bullet"/>
    <w:qFormat/>
    <w:rsid w:val="00C3481C"/>
  </w:style>
  <w:style w:type="paragraph" w:customStyle="1" w:styleId="Footnote">
    <w:name w:val="Footnote"/>
    <w:basedOn w:val="Normal"/>
    <w:qFormat/>
    <w:rsid w:val="00521C86"/>
    <w:pPr>
      <w:widowControl w:val="0"/>
      <w:autoSpaceDE w:val="0"/>
      <w:autoSpaceDN w:val="0"/>
      <w:adjustRightInd w:val="0"/>
      <w:spacing w:after="0" w:line="360" w:lineRule="auto"/>
    </w:pPr>
    <w:rPr>
      <w:rFonts w:ascii="Arial" w:eastAsia="Times New Roman" w:hAnsi="Arial"/>
      <w:szCs w:val="20"/>
      <w:lang w:val="en-US"/>
    </w:rPr>
  </w:style>
  <w:style w:type="paragraph" w:customStyle="1" w:styleId="Alpha">
    <w:name w:val="Alpha"/>
    <w:basedOn w:val="Numeric"/>
    <w:qFormat/>
    <w:rsid w:val="0001664F"/>
    <w:pPr>
      <w:numPr>
        <w:numId w:val="5"/>
      </w:numPr>
    </w:pPr>
  </w:style>
  <w:style w:type="paragraph" w:customStyle="1" w:styleId="alpha0">
    <w:name w:val="alpha"/>
    <w:basedOn w:val="Alpha"/>
    <w:qFormat/>
    <w:rsid w:val="009F012B"/>
    <w:pPr>
      <w:numPr>
        <w:numId w:val="6"/>
      </w:numPr>
      <w:ind w:left="1080"/>
    </w:pPr>
  </w:style>
  <w:style w:type="paragraph" w:styleId="ColorfulList-Accent1">
    <w:name w:val="Colorful List Accent 1"/>
    <w:basedOn w:val="Normal"/>
    <w:qFormat/>
    <w:rsid w:val="00134D02"/>
    <w:pPr>
      <w:ind w:left="720"/>
    </w:pPr>
  </w:style>
  <w:style w:type="paragraph" w:customStyle="1" w:styleId="alpha1">
    <w:name w:val="alpha1"/>
    <w:rsid w:val="00277F0F"/>
    <w:pPr>
      <w:numPr>
        <w:numId w:val="7"/>
      </w:numPr>
      <w:spacing w:line="360" w:lineRule="auto"/>
    </w:pPr>
    <w:rPr>
      <w:rFonts w:ascii="Arial" w:hAnsi="Arial"/>
      <w:sz w:val="22"/>
      <w:szCs w:val="19"/>
      <w:lang w:val="en-US"/>
    </w:rPr>
  </w:style>
  <w:style w:type="paragraph" w:customStyle="1" w:styleId="paragraph">
    <w:name w:val="paragraph"/>
    <w:rsid w:val="000F35D7"/>
    <w:pPr>
      <w:spacing w:line="360" w:lineRule="auto"/>
      <w:ind w:left="360"/>
    </w:pPr>
    <w:rPr>
      <w:rFonts w:ascii="Arial" w:hAnsi="Arial"/>
      <w:sz w:val="22"/>
      <w:szCs w:val="19"/>
      <w:lang w:val="en-US"/>
    </w:rPr>
  </w:style>
  <w:style w:type="paragraph" w:customStyle="1" w:styleId="Default">
    <w:name w:val="Default"/>
    <w:rsid w:val="00786A11"/>
    <w:pPr>
      <w:widowControl w:val="0"/>
      <w:autoSpaceDE w:val="0"/>
      <w:autoSpaceDN w:val="0"/>
      <w:adjustRightInd w:val="0"/>
    </w:pPr>
    <w:rPr>
      <w:rFonts w:ascii="HelveticaNeueLT Std Lt Cn" w:hAnsi="HelveticaNeueLT Std Lt Cn" w:cs="HelveticaNeueLT Std Lt Cn"/>
      <w:color w:val="000000"/>
      <w:sz w:val="24"/>
      <w:szCs w:val="24"/>
      <w:lang w:val="en-US"/>
    </w:rPr>
  </w:style>
  <w:style w:type="character" w:styleId="CommentReference">
    <w:name w:val="annotation reference"/>
    <w:rsid w:val="000D3614"/>
    <w:rPr>
      <w:sz w:val="18"/>
      <w:szCs w:val="18"/>
    </w:rPr>
  </w:style>
  <w:style w:type="paragraph" w:styleId="CommentText">
    <w:name w:val="annotation text"/>
    <w:basedOn w:val="Normal"/>
    <w:link w:val="CommentTextChar"/>
    <w:rsid w:val="000D3614"/>
    <w:rPr>
      <w:sz w:val="24"/>
      <w:szCs w:val="24"/>
    </w:rPr>
  </w:style>
  <w:style w:type="character" w:customStyle="1" w:styleId="CommentTextChar">
    <w:name w:val="Comment Text Char"/>
    <w:link w:val="CommentText"/>
    <w:rsid w:val="000D3614"/>
    <w:rPr>
      <w:rFonts w:ascii="Calibri" w:eastAsia="Calibri" w:hAnsi="Calibri"/>
      <w:sz w:val="24"/>
      <w:szCs w:val="24"/>
    </w:rPr>
  </w:style>
  <w:style w:type="paragraph" w:styleId="CommentSubject">
    <w:name w:val="annotation subject"/>
    <w:basedOn w:val="CommentText"/>
    <w:next w:val="CommentText"/>
    <w:link w:val="CommentSubjectChar"/>
    <w:rsid w:val="000D3614"/>
    <w:rPr>
      <w:b/>
      <w:bCs/>
      <w:sz w:val="20"/>
      <w:szCs w:val="20"/>
    </w:rPr>
  </w:style>
  <w:style w:type="character" w:customStyle="1" w:styleId="CommentSubjectChar">
    <w:name w:val="Comment Subject Char"/>
    <w:link w:val="CommentSubject"/>
    <w:rsid w:val="000D3614"/>
    <w:rPr>
      <w:rFonts w:ascii="Calibri" w:eastAsia="Calibri" w:hAnsi="Calibri"/>
      <w:b/>
      <w:bCs/>
      <w:sz w:val="24"/>
      <w:szCs w:val="24"/>
    </w:rPr>
  </w:style>
  <w:style w:type="paragraph" w:customStyle="1" w:styleId="HeadingA">
    <w:name w:val="Heading A"/>
    <w:basedOn w:val="Normal"/>
    <w:qFormat/>
    <w:rsid w:val="000D3614"/>
    <w:pPr>
      <w:spacing w:after="0" w:line="360" w:lineRule="auto"/>
    </w:pPr>
    <w:rPr>
      <w:rFonts w:ascii="Arial" w:hAnsi="Arial" w:cs="Arial"/>
      <w:b/>
      <w:sz w:val="28"/>
      <w:szCs w:val="28"/>
    </w:rPr>
  </w:style>
  <w:style w:type="paragraph" w:customStyle="1" w:styleId="HeadingB">
    <w:name w:val="Heading B"/>
    <w:basedOn w:val="Normal"/>
    <w:qFormat/>
    <w:rsid w:val="000D3614"/>
    <w:pPr>
      <w:spacing w:after="0" w:line="360" w:lineRule="auto"/>
    </w:pPr>
    <w:rPr>
      <w:rFonts w:ascii="Arial" w:hAnsi="Arial" w:cs="Arial"/>
      <w:b/>
      <w:sz w:val="24"/>
      <w:szCs w:val="24"/>
    </w:rPr>
  </w:style>
  <w:style w:type="paragraph" w:customStyle="1" w:styleId="Body">
    <w:name w:val="Body"/>
    <w:basedOn w:val="Normal"/>
    <w:qFormat/>
    <w:rsid w:val="000D3614"/>
    <w:pPr>
      <w:widowControl w:val="0"/>
      <w:autoSpaceDE w:val="0"/>
      <w:autoSpaceDN w:val="0"/>
      <w:adjustRightInd w:val="0"/>
      <w:spacing w:after="240" w:line="360" w:lineRule="auto"/>
    </w:pPr>
    <w:rPr>
      <w:rFonts w:ascii="Arial" w:hAnsi="Arial" w:cs="Arial"/>
    </w:rPr>
  </w:style>
  <w:style w:type="paragraph" w:customStyle="1" w:styleId="Pa29">
    <w:name w:val="Pa29"/>
    <w:basedOn w:val="Default"/>
    <w:next w:val="Default"/>
    <w:uiPriority w:val="99"/>
    <w:rsid w:val="00083D77"/>
    <w:pPr>
      <w:spacing w:line="205" w:lineRule="atLeast"/>
    </w:pPr>
    <w:rPr>
      <w:rFonts w:cs="Times New Roman"/>
      <w:color w:val="auto"/>
    </w:rPr>
  </w:style>
  <w:style w:type="paragraph" w:customStyle="1" w:styleId="Pa59">
    <w:name w:val="Pa59"/>
    <w:basedOn w:val="Default"/>
    <w:next w:val="Default"/>
    <w:uiPriority w:val="99"/>
    <w:rsid w:val="00083D77"/>
    <w:pPr>
      <w:spacing w:line="205" w:lineRule="atLeast"/>
    </w:pPr>
    <w:rPr>
      <w:rFonts w:cs="Times New Roman"/>
      <w:color w:val="auto"/>
    </w:rPr>
  </w:style>
  <w:style w:type="paragraph" w:customStyle="1" w:styleId="Pa61">
    <w:name w:val="Pa61"/>
    <w:basedOn w:val="Default"/>
    <w:next w:val="Default"/>
    <w:uiPriority w:val="99"/>
    <w:rsid w:val="00083D77"/>
    <w:pPr>
      <w:spacing w:line="205" w:lineRule="atLeast"/>
    </w:pPr>
    <w:rPr>
      <w:rFonts w:cs="Times New Roman"/>
      <w:color w:val="auto"/>
    </w:rPr>
  </w:style>
  <w:style w:type="paragraph" w:customStyle="1" w:styleId="Pa63">
    <w:name w:val="Pa63"/>
    <w:basedOn w:val="Default"/>
    <w:next w:val="Default"/>
    <w:uiPriority w:val="99"/>
    <w:rsid w:val="00083D77"/>
    <w:pPr>
      <w:spacing w:line="321" w:lineRule="atLeast"/>
    </w:pPr>
    <w:rPr>
      <w:rFonts w:ascii="DIN Neuzeit Grotesk Std Bold Cn" w:hAnsi="DIN Neuzeit Grotesk Std Bold C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A571C-FB77-B14A-98F4-DA367417D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526</Words>
  <Characters>3003</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Year 7 &amp; 8 Teacher CD</vt:lpstr>
    </vt:vector>
  </TitlesOfParts>
  <Company>Cambridge University Press</Company>
  <LinksUpToDate>false</LinksUpToDate>
  <CharactersWithSpaces>3522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7 &amp; 8 Teacher CD</dc:title>
  <dc:subject/>
  <dc:creator>dcorbett</dc:creator>
  <cp:keywords/>
  <cp:lastModifiedBy>Mark Cleary</cp:lastModifiedBy>
  <cp:revision>2</cp:revision>
  <cp:lastPrinted>2007-03-14T05:46:00Z</cp:lastPrinted>
  <dcterms:created xsi:type="dcterms:W3CDTF">2015-11-05T23:47:00Z</dcterms:created>
  <dcterms:modified xsi:type="dcterms:W3CDTF">2015-11-05T23:47:00Z</dcterms:modified>
</cp:coreProperties>
</file>